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81" w:rsidRPr="00090BAC" w:rsidRDefault="00230181" w:rsidP="00230181">
      <w:pPr>
        <w:jc w:val="right"/>
        <w:rPr>
          <w:rFonts w:ascii="Times New Roman" w:hAnsi="Times New Roman"/>
          <w:i/>
          <w:sz w:val="24"/>
          <w:szCs w:val="24"/>
          <w:lang w:val="ru-RU"/>
        </w:rPr>
      </w:pPr>
      <w:r w:rsidRPr="00865C9C">
        <w:rPr>
          <w:rFonts w:ascii="Times New Roman" w:hAnsi="Times New Roman"/>
          <w:i/>
          <w:sz w:val="24"/>
          <w:szCs w:val="24"/>
          <w:lang w:val="ru-RU"/>
        </w:rPr>
        <w:t xml:space="preserve">  </w:t>
      </w:r>
      <w:r w:rsidRPr="00090BAC">
        <w:rPr>
          <w:rFonts w:ascii="Times New Roman" w:hAnsi="Times New Roman"/>
          <w:i/>
          <w:sz w:val="24"/>
          <w:szCs w:val="24"/>
          <w:lang w:val="ru-RU"/>
        </w:rPr>
        <w:t>Қосымша 2</w:t>
      </w:r>
    </w:p>
    <w:p w:rsidR="00230181" w:rsidRPr="00090BAC" w:rsidRDefault="00230181" w:rsidP="00230181">
      <w:pPr>
        <w:spacing w:after="0" w:line="257" w:lineRule="auto"/>
        <w:jc w:val="center"/>
        <w:rPr>
          <w:rFonts w:ascii="Times New Roman" w:hAnsi="Times New Roman"/>
          <w:b/>
          <w:lang w:val="ru-RU"/>
        </w:rPr>
      </w:pPr>
      <w:r w:rsidRPr="00090BAC">
        <w:rPr>
          <w:rFonts w:ascii="Times New Roman" w:hAnsi="Times New Roman"/>
          <w:b/>
          <w:lang w:val="ru-RU"/>
        </w:rPr>
        <w:t xml:space="preserve">Магистратура </w:t>
      </w:r>
      <w:proofErr w:type="spellStart"/>
      <w:r w:rsidRPr="00090BAC">
        <w:rPr>
          <w:rFonts w:ascii="Times New Roman" w:hAnsi="Times New Roman"/>
          <w:b/>
          <w:lang w:val="ru-RU"/>
        </w:rPr>
        <w:t>бойынша</w:t>
      </w:r>
      <w:proofErr w:type="spellEnd"/>
      <w:r w:rsidRPr="00090BAC">
        <w:rPr>
          <w:rFonts w:ascii="Times New Roman" w:hAnsi="Times New Roman"/>
          <w:b/>
          <w:lang w:val="ru-RU"/>
        </w:rPr>
        <w:t xml:space="preserve"> </w:t>
      </w:r>
    </w:p>
    <w:p w:rsidR="00230181" w:rsidRPr="00090BAC" w:rsidRDefault="00230181" w:rsidP="00230181">
      <w:pPr>
        <w:spacing w:after="0" w:line="257" w:lineRule="auto"/>
        <w:jc w:val="center"/>
        <w:rPr>
          <w:rFonts w:ascii="Times New Roman" w:hAnsi="Times New Roman"/>
          <w:b/>
          <w:lang w:val="ru-RU"/>
        </w:rPr>
      </w:pPr>
      <w:r w:rsidRPr="00090BAC">
        <w:rPr>
          <w:rFonts w:ascii="Times New Roman" w:hAnsi="Times New Roman"/>
          <w:b/>
          <w:lang w:val="ru-RU"/>
        </w:rPr>
        <w:t xml:space="preserve"> «7М</w:t>
      </w:r>
      <w:r w:rsidRPr="00090BAC">
        <w:rPr>
          <w:rFonts w:ascii="Times New Roman" w:hAnsi="Times New Roman"/>
          <w:b/>
        </w:rPr>
        <w:t>017</w:t>
      </w:r>
      <w:r w:rsidRPr="00090BAC">
        <w:rPr>
          <w:rFonts w:ascii="Times New Roman" w:hAnsi="Times New Roman"/>
          <w:b/>
          <w:lang w:val="ru-RU"/>
        </w:rPr>
        <w:t xml:space="preserve"> – </w:t>
      </w:r>
      <w:proofErr w:type="spellStart"/>
      <w:r w:rsidRPr="00090BAC">
        <w:rPr>
          <w:rFonts w:ascii="Times New Roman" w:hAnsi="Times New Roman"/>
          <w:b/>
          <w:lang w:val="ru-RU"/>
        </w:rPr>
        <w:t>Шетел</w:t>
      </w:r>
      <w:proofErr w:type="spellEnd"/>
      <w:r w:rsidRPr="00090BAC">
        <w:rPr>
          <w:rFonts w:ascii="Times New Roman" w:hAnsi="Times New Roman"/>
          <w:b/>
          <w:lang w:val="ru-RU"/>
        </w:rPr>
        <w:t xml:space="preserve"> </w:t>
      </w:r>
      <w:proofErr w:type="spellStart"/>
      <w:r w:rsidRPr="00090BAC">
        <w:rPr>
          <w:rFonts w:ascii="Times New Roman" w:hAnsi="Times New Roman"/>
          <w:b/>
          <w:lang w:val="ru-RU"/>
        </w:rPr>
        <w:t>ті</w:t>
      </w:r>
      <w:proofErr w:type="gramStart"/>
      <w:r w:rsidRPr="00090BAC">
        <w:rPr>
          <w:rFonts w:ascii="Times New Roman" w:hAnsi="Times New Roman"/>
          <w:b/>
          <w:lang w:val="ru-RU"/>
        </w:rPr>
        <w:t>лі</w:t>
      </w:r>
      <w:proofErr w:type="spellEnd"/>
      <w:r w:rsidRPr="00090BAC">
        <w:rPr>
          <w:rFonts w:ascii="Times New Roman" w:hAnsi="Times New Roman"/>
          <w:b/>
          <w:lang w:val="ru-RU"/>
        </w:rPr>
        <w:t xml:space="preserve">: </w:t>
      </w:r>
      <w:proofErr w:type="spellStart"/>
      <w:r w:rsidRPr="00090BAC">
        <w:rPr>
          <w:rFonts w:ascii="Times New Roman" w:hAnsi="Times New Roman"/>
          <w:b/>
          <w:lang w:val="ru-RU"/>
        </w:rPr>
        <w:t>ек</w:t>
      </w:r>
      <w:proofErr w:type="gramEnd"/>
      <w:r w:rsidRPr="00090BAC">
        <w:rPr>
          <w:rFonts w:ascii="Times New Roman" w:hAnsi="Times New Roman"/>
          <w:b/>
          <w:lang w:val="ru-RU"/>
        </w:rPr>
        <w:t>і</w:t>
      </w:r>
      <w:proofErr w:type="spellEnd"/>
      <w:r w:rsidRPr="00090BAC">
        <w:rPr>
          <w:rFonts w:ascii="Times New Roman" w:hAnsi="Times New Roman"/>
          <w:b/>
          <w:lang w:val="ru-RU"/>
        </w:rPr>
        <w:t xml:space="preserve"> </w:t>
      </w:r>
      <w:proofErr w:type="spellStart"/>
      <w:r w:rsidRPr="00090BAC">
        <w:rPr>
          <w:rFonts w:ascii="Times New Roman" w:hAnsi="Times New Roman"/>
          <w:b/>
          <w:lang w:val="ru-RU"/>
        </w:rPr>
        <w:t>шет</w:t>
      </w:r>
      <w:proofErr w:type="spellEnd"/>
      <w:r w:rsidRPr="00090BAC">
        <w:rPr>
          <w:rFonts w:ascii="Times New Roman" w:hAnsi="Times New Roman"/>
          <w:b/>
          <w:lang w:val="ru-RU"/>
        </w:rPr>
        <w:t xml:space="preserve"> </w:t>
      </w:r>
      <w:proofErr w:type="spellStart"/>
      <w:r w:rsidRPr="00090BAC">
        <w:rPr>
          <w:rFonts w:ascii="Times New Roman" w:hAnsi="Times New Roman"/>
          <w:b/>
          <w:lang w:val="ru-RU"/>
        </w:rPr>
        <w:t>тілі</w:t>
      </w:r>
      <w:proofErr w:type="spellEnd"/>
      <w:r w:rsidRPr="00090BAC">
        <w:rPr>
          <w:rFonts w:ascii="Times New Roman" w:hAnsi="Times New Roman"/>
          <w:b/>
          <w:lang w:val="ru-RU"/>
        </w:rPr>
        <w:t>»</w:t>
      </w:r>
    </w:p>
    <w:p w:rsidR="00230181" w:rsidRPr="00090BAC" w:rsidRDefault="00230181" w:rsidP="00230181">
      <w:pPr>
        <w:spacing w:after="0" w:line="257" w:lineRule="auto"/>
        <w:jc w:val="center"/>
        <w:rPr>
          <w:rFonts w:ascii="Times New Roman" w:hAnsi="Times New Roman"/>
          <w:b/>
          <w:lang w:val="ru-RU"/>
        </w:rPr>
      </w:pPr>
      <w:r w:rsidRPr="00090BAC">
        <w:rPr>
          <w:rFonts w:ascii="Times New Roman" w:hAnsi="Times New Roman"/>
          <w:b/>
          <w:lang w:val="ru-RU"/>
        </w:rPr>
        <w:t xml:space="preserve">ББ </w:t>
      </w:r>
      <w:proofErr w:type="spellStart"/>
      <w:r w:rsidRPr="00090BAC">
        <w:rPr>
          <w:rFonts w:ascii="Times New Roman" w:hAnsi="Times New Roman"/>
          <w:b/>
          <w:lang w:val="ru-RU"/>
        </w:rPr>
        <w:t>реестрге</w:t>
      </w:r>
      <w:proofErr w:type="spellEnd"/>
      <w:r w:rsidRPr="00090BAC">
        <w:rPr>
          <w:rFonts w:ascii="Times New Roman" w:hAnsi="Times New Roman"/>
          <w:b/>
          <w:lang w:val="ru-RU"/>
        </w:rPr>
        <w:t xml:space="preserve"> қосуға</w:t>
      </w:r>
    </w:p>
    <w:p w:rsidR="00230181" w:rsidRPr="00090BAC" w:rsidRDefault="00230181" w:rsidP="00230181">
      <w:pPr>
        <w:spacing w:after="0" w:line="257" w:lineRule="auto"/>
        <w:jc w:val="center"/>
        <w:rPr>
          <w:rFonts w:ascii="Times New Roman" w:hAnsi="Times New Roman"/>
          <w:b/>
          <w:lang w:val="ru-RU"/>
        </w:rPr>
      </w:pPr>
      <w:r w:rsidRPr="00090BAC">
        <w:rPr>
          <w:rFonts w:ascii="Times New Roman" w:hAnsi="Times New Roman"/>
          <w:b/>
          <w:lang w:val="ru-RU"/>
        </w:rPr>
        <w:t xml:space="preserve"> </w:t>
      </w:r>
      <w:proofErr w:type="spellStart"/>
      <w:r w:rsidRPr="00090BAC">
        <w:rPr>
          <w:rFonts w:ascii="Times New Roman" w:hAnsi="Times New Roman"/>
          <w:b/>
          <w:lang w:val="ru-RU"/>
        </w:rPr>
        <w:t>тапсырыс</w:t>
      </w:r>
      <w:proofErr w:type="spellEnd"/>
    </w:p>
    <w:p w:rsidR="00894F5E" w:rsidRPr="00090BAC" w:rsidRDefault="00894F5E" w:rsidP="00EE0076">
      <w:pPr>
        <w:spacing w:after="0" w:line="240" w:lineRule="auto"/>
        <w:rPr>
          <w:rFonts w:ascii="Times New Roman" w:hAnsi="Times New Roman" w:cs="Times New Roman"/>
          <w:lang w:val="ru-RU"/>
        </w:rPr>
      </w:pPr>
    </w:p>
    <w:tbl>
      <w:tblPr>
        <w:tblStyle w:val="a3"/>
        <w:tblW w:w="9918" w:type="dxa"/>
        <w:tblLook w:val="04A0"/>
      </w:tblPr>
      <w:tblGrid>
        <w:gridCol w:w="496"/>
        <w:gridCol w:w="2731"/>
        <w:gridCol w:w="6691"/>
      </w:tblGrid>
      <w:tr w:rsidR="00230181" w:rsidRPr="00EC0DCE" w:rsidTr="00571C4A">
        <w:tc>
          <w:tcPr>
            <w:tcW w:w="496" w:type="dxa"/>
          </w:tcPr>
          <w:p w:rsidR="00230181" w:rsidRPr="00EC0DCE" w:rsidRDefault="00230181" w:rsidP="00EC0DCE">
            <w:pPr>
              <w:spacing w:after="0" w:line="240" w:lineRule="auto"/>
              <w:jc w:val="center"/>
              <w:rPr>
                <w:rFonts w:ascii="Times New Roman" w:hAnsi="Times New Roman" w:cs="Times New Roman"/>
                <w:b/>
                <w:sz w:val="24"/>
                <w:szCs w:val="24"/>
                <w:lang w:val="ru-RU"/>
              </w:rPr>
            </w:pPr>
            <w:r w:rsidRPr="00EC0DCE">
              <w:rPr>
                <w:rFonts w:ascii="Times New Roman" w:hAnsi="Times New Roman" w:cs="Times New Roman"/>
                <w:b/>
                <w:sz w:val="24"/>
                <w:szCs w:val="24"/>
                <w:lang w:val="ru-RU"/>
              </w:rPr>
              <w:t>№</w:t>
            </w:r>
          </w:p>
        </w:tc>
        <w:tc>
          <w:tcPr>
            <w:tcW w:w="2731" w:type="dxa"/>
          </w:tcPr>
          <w:p w:rsidR="00230181" w:rsidRPr="00EC0DCE" w:rsidRDefault="00230181" w:rsidP="00EC0DCE">
            <w:pPr>
              <w:spacing w:after="0" w:line="240" w:lineRule="auto"/>
              <w:jc w:val="center"/>
              <w:rPr>
                <w:rFonts w:ascii="Times New Roman" w:hAnsi="Times New Roman" w:cs="Times New Roman"/>
                <w:b/>
                <w:sz w:val="24"/>
                <w:szCs w:val="24"/>
              </w:rPr>
            </w:pPr>
            <w:r w:rsidRPr="00EC0DCE">
              <w:rPr>
                <w:rFonts w:ascii="Times New Roman" w:hAnsi="Times New Roman" w:cs="Times New Roman"/>
                <w:b/>
                <w:sz w:val="24"/>
                <w:szCs w:val="24"/>
              </w:rPr>
              <w:t>Өріс атауы</w:t>
            </w:r>
          </w:p>
        </w:tc>
        <w:tc>
          <w:tcPr>
            <w:tcW w:w="6691" w:type="dxa"/>
          </w:tcPr>
          <w:p w:rsidR="00230181" w:rsidRPr="00EC0DCE" w:rsidRDefault="00230181" w:rsidP="00EC0DCE">
            <w:pPr>
              <w:spacing w:after="0" w:line="240" w:lineRule="auto"/>
              <w:jc w:val="center"/>
              <w:rPr>
                <w:rFonts w:ascii="Times New Roman" w:hAnsi="Times New Roman" w:cs="Times New Roman"/>
                <w:b/>
                <w:sz w:val="24"/>
                <w:szCs w:val="24"/>
              </w:rPr>
            </w:pPr>
            <w:r w:rsidRPr="00EC0DCE">
              <w:rPr>
                <w:rFonts w:ascii="Times New Roman" w:hAnsi="Times New Roman" w:cs="Times New Roman"/>
                <w:b/>
                <w:sz w:val="24"/>
                <w:szCs w:val="24"/>
              </w:rPr>
              <w:t>Ескертпе</w:t>
            </w:r>
          </w:p>
        </w:tc>
      </w:tr>
      <w:tr w:rsidR="0002491F" w:rsidRPr="00EC0DCE" w:rsidTr="00571C4A">
        <w:tc>
          <w:tcPr>
            <w:tcW w:w="496" w:type="dxa"/>
          </w:tcPr>
          <w:p w:rsidR="0002491F" w:rsidRPr="00EC0DCE" w:rsidRDefault="0002491F"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w:t>
            </w:r>
          </w:p>
        </w:tc>
        <w:tc>
          <w:tcPr>
            <w:tcW w:w="273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b/>
                <w:sz w:val="24"/>
                <w:szCs w:val="24"/>
              </w:rPr>
              <w:t>Тіркеу нөмірі</w:t>
            </w:r>
          </w:p>
        </w:tc>
        <w:tc>
          <w:tcPr>
            <w:tcW w:w="6691" w:type="dxa"/>
          </w:tcPr>
          <w:p w:rsidR="0002491F" w:rsidRPr="00EC0DCE" w:rsidRDefault="0002491F" w:rsidP="00EC0DCE">
            <w:pPr>
              <w:spacing w:after="0" w:line="240" w:lineRule="auto"/>
              <w:rPr>
                <w:rFonts w:ascii="Times New Roman" w:hAnsi="Times New Roman" w:cs="Times New Roman"/>
                <w:sz w:val="24"/>
                <w:szCs w:val="24"/>
                <w:lang w:val="ru-RU"/>
              </w:rPr>
            </w:pPr>
          </w:p>
        </w:tc>
      </w:tr>
      <w:tr w:rsidR="0002491F" w:rsidRPr="00EC0DCE" w:rsidTr="00571C4A">
        <w:tc>
          <w:tcPr>
            <w:tcW w:w="496" w:type="dxa"/>
          </w:tcPr>
          <w:p w:rsidR="0002491F" w:rsidRPr="00EC0DCE" w:rsidRDefault="0002491F"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2</w:t>
            </w:r>
          </w:p>
        </w:tc>
        <w:tc>
          <w:tcPr>
            <w:tcW w:w="273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b/>
                <w:sz w:val="24"/>
                <w:szCs w:val="24"/>
              </w:rPr>
              <w:t>Білім беру саласының коды және классификациясы</w:t>
            </w:r>
          </w:p>
        </w:tc>
        <w:tc>
          <w:tcPr>
            <w:tcW w:w="6691" w:type="dxa"/>
          </w:tcPr>
          <w:p w:rsidR="0002491F" w:rsidRPr="00EC0DCE" w:rsidRDefault="0002491F" w:rsidP="00EC0DCE">
            <w:pPr>
              <w:spacing w:after="0" w:line="240" w:lineRule="auto"/>
              <w:rPr>
                <w:rFonts w:ascii="Times New Roman" w:hAnsi="Times New Roman" w:cs="Times New Roman"/>
                <w:sz w:val="24"/>
                <w:szCs w:val="24"/>
              </w:rPr>
            </w:pPr>
            <w:r w:rsidRPr="00EC0DCE">
              <w:rPr>
                <w:rStyle w:val="s0"/>
                <w:color w:val="auto"/>
                <w:sz w:val="24"/>
                <w:szCs w:val="24"/>
              </w:rPr>
              <w:t xml:space="preserve">7M01 – </w:t>
            </w:r>
            <w:r w:rsidR="00230181" w:rsidRPr="00EC0DCE">
              <w:rPr>
                <w:rFonts w:ascii="Times New Roman" w:hAnsi="Times New Roman" w:cs="Times New Roman"/>
                <w:sz w:val="24"/>
                <w:szCs w:val="24"/>
              </w:rPr>
              <w:t>Педагогикалық ғылымдар</w:t>
            </w:r>
          </w:p>
        </w:tc>
      </w:tr>
      <w:tr w:rsidR="0002491F" w:rsidRPr="00EC0DCE" w:rsidTr="00571C4A">
        <w:tc>
          <w:tcPr>
            <w:tcW w:w="496" w:type="dxa"/>
          </w:tcPr>
          <w:p w:rsidR="0002491F" w:rsidRPr="00EC0DCE" w:rsidRDefault="0002491F"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3</w:t>
            </w:r>
          </w:p>
        </w:tc>
        <w:tc>
          <w:tcPr>
            <w:tcW w:w="273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b/>
                <w:sz w:val="24"/>
                <w:szCs w:val="24"/>
              </w:rPr>
              <w:t>Дайындық бағытының коды мен классификациясы</w:t>
            </w:r>
          </w:p>
        </w:tc>
        <w:tc>
          <w:tcPr>
            <w:tcW w:w="6691" w:type="dxa"/>
          </w:tcPr>
          <w:p w:rsidR="0002491F" w:rsidRPr="00EC0DCE" w:rsidRDefault="0002491F" w:rsidP="00EC0DCE">
            <w:pPr>
              <w:spacing w:after="0" w:line="240" w:lineRule="auto"/>
              <w:rPr>
                <w:rFonts w:ascii="Times New Roman" w:hAnsi="Times New Roman" w:cs="Times New Roman"/>
                <w:sz w:val="24"/>
                <w:szCs w:val="24"/>
              </w:rPr>
            </w:pPr>
            <w:r w:rsidRPr="00EC0DCE">
              <w:rPr>
                <w:rStyle w:val="s0"/>
                <w:color w:val="auto"/>
                <w:sz w:val="24"/>
                <w:szCs w:val="24"/>
              </w:rPr>
              <w:t xml:space="preserve">7M017 – </w:t>
            </w:r>
            <w:r w:rsidR="00230181" w:rsidRPr="00EC0DCE">
              <w:rPr>
                <w:rFonts w:ascii="Times New Roman" w:hAnsi="Times New Roman" w:cs="Times New Roman"/>
                <w:sz w:val="24"/>
                <w:szCs w:val="24"/>
              </w:rPr>
              <w:t>Тіл және әдебиет бойынша мұғалімдерді даярлау</w:t>
            </w:r>
          </w:p>
        </w:tc>
      </w:tr>
      <w:tr w:rsidR="0002491F" w:rsidRPr="00EC0DCE" w:rsidTr="00571C4A">
        <w:tc>
          <w:tcPr>
            <w:tcW w:w="496" w:type="dxa"/>
          </w:tcPr>
          <w:p w:rsidR="0002491F" w:rsidRPr="00EC0DCE" w:rsidRDefault="0002491F"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4</w:t>
            </w:r>
          </w:p>
        </w:tc>
        <w:tc>
          <w:tcPr>
            <w:tcW w:w="273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b/>
                <w:sz w:val="24"/>
                <w:szCs w:val="24"/>
              </w:rPr>
              <w:t>Білім беру бағдараламасының атауы</w:t>
            </w:r>
          </w:p>
        </w:tc>
        <w:tc>
          <w:tcPr>
            <w:tcW w:w="669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Style w:val="s0"/>
                <w:color w:val="auto"/>
                <w:sz w:val="24"/>
                <w:szCs w:val="24"/>
              </w:rPr>
              <w:t xml:space="preserve">7M017 – </w:t>
            </w:r>
            <w:r w:rsidRPr="00EC0DCE">
              <w:rPr>
                <w:rFonts w:ascii="Times New Roman" w:hAnsi="Times New Roman" w:cs="Times New Roman"/>
                <w:sz w:val="24"/>
                <w:szCs w:val="24"/>
              </w:rPr>
              <w:t>Шетел  тілі: екі шет тілі</w:t>
            </w:r>
          </w:p>
        </w:tc>
      </w:tr>
      <w:tr w:rsidR="00230181" w:rsidRPr="00EC0DCE" w:rsidTr="00571C4A">
        <w:tc>
          <w:tcPr>
            <w:tcW w:w="496" w:type="dxa"/>
          </w:tcPr>
          <w:p w:rsidR="00230181"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5</w:t>
            </w: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ББ түрі</w:t>
            </w:r>
          </w:p>
        </w:tc>
        <w:tc>
          <w:tcPr>
            <w:tcW w:w="6691" w:type="dxa"/>
          </w:tcPr>
          <w:p w:rsidR="00230181" w:rsidRPr="00EC0DCE" w:rsidRDefault="00230181" w:rsidP="00EC0DCE">
            <w:pPr>
              <w:spacing w:after="0" w:line="240" w:lineRule="auto"/>
              <w:rPr>
                <w:rFonts w:ascii="Times New Roman" w:hAnsi="Times New Roman" w:cs="Times New Roman"/>
                <w:sz w:val="24"/>
                <w:szCs w:val="24"/>
              </w:rPr>
            </w:pPr>
            <w:r w:rsidRPr="00EC0DCE">
              <w:rPr>
                <w:rFonts w:ascii="Times New Roman" w:hAnsi="Times New Roman" w:cs="Times New Roman"/>
                <w:sz w:val="24"/>
                <w:szCs w:val="24"/>
              </w:rPr>
              <w:t>Қолданыстағы ББ</w:t>
            </w:r>
          </w:p>
        </w:tc>
      </w:tr>
      <w:tr w:rsidR="0002491F" w:rsidRPr="00EC0DCE" w:rsidTr="00571C4A">
        <w:tc>
          <w:tcPr>
            <w:tcW w:w="496" w:type="dxa"/>
          </w:tcPr>
          <w:p w:rsidR="0002491F" w:rsidRPr="00EC0DCE" w:rsidRDefault="0002491F"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6</w:t>
            </w:r>
          </w:p>
        </w:tc>
        <w:tc>
          <w:tcPr>
            <w:tcW w:w="2731" w:type="dxa"/>
          </w:tcPr>
          <w:p w:rsidR="0002491F"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b/>
                <w:sz w:val="24"/>
                <w:szCs w:val="24"/>
              </w:rPr>
              <w:t>ББ мақсаты</w:t>
            </w:r>
          </w:p>
        </w:tc>
        <w:tc>
          <w:tcPr>
            <w:tcW w:w="6691" w:type="dxa"/>
          </w:tcPr>
          <w:p w:rsidR="0002491F" w:rsidRPr="00EC0DCE" w:rsidRDefault="005F6CEE" w:rsidP="00EC0DCE">
            <w:pPr>
              <w:spacing w:after="0" w:line="240" w:lineRule="auto"/>
              <w:jc w:val="both"/>
              <w:rPr>
                <w:rFonts w:ascii="Times New Roman" w:eastAsia="Calibri" w:hAnsi="Times New Roman" w:cs="Times New Roman"/>
                <w:iCs/>
                <w:sz w:val="24"/>
                <w:szCs w:val="24"/>
              </w:rPr>
            </w:pPr>
            <w:r w:rsidRPr="00EC0DCE">
              <w:rPr>
                <w:rFonts w:ascii="Times New Roman" w:eastAsia="Calibri" w:hAnsi="Times New Roman" w:cs="Times New Roman"/>
                <w:iCs/>
                <w:sz w:val="24"/>
                <w:szCs w:val="24"/>
              </w:rPr>
              <w:t>Екі шетел тілін (ағылшын және неміс/француз/қытай), кәсіби-педагогикалық қызмет және мәдениет негіздерін, инновациялық және қашықтықтан оқыту әдістемелерін, шетел тілді білім берудің заманауи ғылыми концепциялары мен теорияларын, шетелдік ғылыми әдебиет пен дереккөздерді сын тұрғысынан бағалай алатын, шетел тілдерін еркін меңгерген, бірнеше тілге лингвистикалық салыстырмалы талдау жасай алатын, өз пікірін дәлелдей алатын, топпен жұмыс істей алатын шет тілдері мамандарын даярлау.</w:t>
            </w:r>
          </w:p>
        </w:tc>
      </w:tr>
      <w:tr w:rsidR="00230181" w:rsidRPr="00EC0DCE" w:rsidTr="00571C4A">
        <w:tc>
          <w:tcPr>
            <w:tcW w:w="496" w:type="dxa"/>
          </w:tcPr>
          <w:p w:rsidR="00230181"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7</w:t>
            </w: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lang w:val="ru-RU"/>
              </w:rPr>
              <w:t>НРК деңгейі</w:t>
            </w:r>
          </w:p>
        </w:tc>
        <w:tc>
          <w:tcPr>
            <w:tcW w:w="6691" w:type="dxa"/>
          </w:tcPr>
          <w:p w:rsidR="00230181" w:rsidRPr="00EC0DCE" w:rsidRDefault="00230181" w:rsidP="00EC0DCE">
            <w:pPr>
              <w:spacing w:after="0" w:line="240" w:lineRule="auto"/>
              <w:jc w:val="both"/>
              <w:rPr>
                <w:rFonts w:ascii="Times New Roman" w:hAnsi="Times New Roman" w:cs="Times New Roman"/>
                <w:iCs/>
                <w:sz w:val="24"/>
                <w:szCs w:val="24"/>
                <w:lang w:val="ru-RU"/>
              </w:rPr>
            </w:pPr>
            <w:r w:rsidRPr="00EC0DCE">
              <w:rPr>
                <w:rFonts w:ascii="Times New Roman" w:hAnsi="Times New Roman" w:cs="Times New Roman"/>
                <w:iCs/>
                <w:sz w:val="24"/>
                <w:szCs w:val="24"/>
                <w:lang w:val="ru-RU"/>
              </w:rPr>
              <w:t>7</w:t>
            </w:r>
          </w:p>
        </w:tc>
      </w:tr>
      <w:tr w:rsidR="00230181" w:rsidRPr="00EC0DCE" w:rsidTr="00571C4A">
        <w:tc>
          <w:tcPr>
            <w:tcW w:w="496" w:type="dxa"/>
          </w:tcPr>
          <w:p w:rsidR="00230181"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8</w:t>
            </w: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lang w:val="ru-RU"/>
              </w:rPr>
              <w:t>ОРК деңгейі</w:t>
            </w:r>
          </w:p>
        </w:tc>
        <w:tc>
          <w:tcPr>
            <w:tcW w:w="6691" w:type="dxa"/>
          </w:tcPr>
          <w:p w:rsidR="00230181" w:rsidRPr="00EC0DCE" w:rsidRDefault="00230181" w:rsidP="00EC0DCE">
            <w:pPr>
              <w:spacing w:after="0" w:line="240" w:lineRule="auto"/>
              <w:jc w:val="both"/>
              <w:rPr>
                <w:rFonts w:ascii="Times New Roman" w:hAnsi="Times New Roman" w:cs="Times New Roman"/>
                <w:iCs/>
                <w:sz w:val="24"/>
                <w:szCs w:val="24"/>
                <w:lang w:val="ru-RU"/>
              </w:rPr>
            </w:pPr>
            <w:r w:rsidRPr="00EC0DCE">
              <w:rPr>
                <w:rFonts w:ascii="Times New Roman" w:hAnsi="Times New Roman" w:cs="Times New Roman"/>
                <w:iCs/>
                <w:sz w:val="24"/>
                <w:szCs w:val="24"/>
                <w:lang w:val="ru-RU"/>
              </w:rPr>
              <w:t>7</w:t>
            </w:r>
          </w:p>
        </w:tc>
      </w:tr>
      <w:tr w:rsidR="00230181" w:rsidRPr="00EC0DCE" w:rsidTr="00571C4A">
        <w:tc>
          <w:tcPr>
            <w:tcW w:w="496" w:type="dxa"/>
            <w:vMerge w:val="restart"/>
          </w:tcPr>
          <w:p w:rsidR="00230181" w:rsidRPr="00EC0DCE" w:rsidRDefault="00230181"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9</w:t>
            </w: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lang w:val="ru-RU"/>
              </w:rPr>
              <w:t xml:space="preserve">ББ </w:t>
            </w:r>
            <w:proofErr w:type="spellStart"/>
            <w:r w:rsidRPr="00EC0DCE">
              <w:rPr>
                <w:rFonts w:ascii="Times New Roman" w:hAnsi="Times New Roman" w:cs="Times New Roman"/>
                <w:b/>
                <w:sz w:val="24"/>
                <w:szCs w:val="24"/>
                <w:lang w:val="ru-RU"/>
              </w:rPr>
              <w:t>ерекше</w:t>
            </w:r>
            <w:proofErr w:type="spellEnd"/>
            <w:r w:rsidRPr="00EC0DCE">
              <w:rPr>
                <w:rFonts w:ascii="Times New Roman" w:hAnsi="Times New Roman" w:cs="Times New Roman"/>
                <w:b/>
                <w:sz w:val="24"/>
                <w:szCs w:val="24"/>
                <w:lang w:val="ru-RU"/>
              </w:rPr>
              <w:t xml:space="preserve"> </w:t>
            </w:r>
            <w:proofErr w:type="spellStart"/>
            <w:r w:rsidRPr="00EC0DCE">
              <w:rPr>
                <w:rFonts w:ascii="Times New Roman" w:hAnsi="Times New Roman" w:cs="Times New Roman"/>
                <w:b/>
                <w:sz w:val="24"/>
                <w:szCs w:val="24"/>
                <w:lang w:val="ru-RU"/>
              </w:rPr>
              <w:t>белгілері</w:t>
            </w:r>
            <w:proofErr w:type="spellEnd"/>
          </w:p>
        </w:tc>
        <w:tc>
          <w:tcPr>
            <w:tcW w:w="6691" w:type="dxa"/>
          </w:tcPr>
          <w:p w:rsidR="00230181" w:rsidRPr="00EC0DCE" w:rsidRDefault="005F6CEE" w:rsidP="00EC0DCE">
            <w:pPr>
              <w:spacing w:after="0" w:line="240" w:lineRule="auto"/>
              <w:jc w:val="both"/>
              <w:rPr>
                <w:rFonts w:ascii="Times New Roman" w:hAnsi="Times New Roman" w:cs="Times New Roman"/>
                <w:sz w:val="24"/>
                <w:szCs w:val="24"/>
              </w:rPr>
            </w:pPr>
            <w:r w:rsidRPr="00EC0DCE">
              <w:rPr>
                <w:rFonts w:ascii="Times New Roman" w:eastAsia="Calibri" w:hAnsi="Times New Roman" w:cs="Times New Roman"/>
                <w:sz w:val="24"/>
                <w:szCs w:val="24"/>
              </w:rPr>
              <w:t>Бірнеше тілді кәсіби меңгерген, ғылыми-білім беру саласында ғана емес, сонымен қатар әлеуметтің әртүрлі салаларында маркетологтар, аудармашылар, гид-аудармашылар, бортсеріктер, копирайтерлер, фиксерлер және т.б. ретінде жұмыс істей алатын мамандарды даярлау</w:t>
            </w:r>
          </w:p>
        </w:tc>
      </w:tr>
      <w:tr w:rsidR="00230181" w:rsidRPr="00EC0DCE" w:rsidTr="00571C4A">
        <w:tc>
          <w:tcPr>
            <w:tcW w:w="496" w:type="dxa"/>
            <w:vMerge/>
          </w:tcPr>
          <w:p w:rsidR="00230181" w:rsidRPr="00EC0DCE" w:rsidRDefault="00230181" w:rsidP="00EC0DCE">
            <w:pPr>
              <w:spacing w:after="0" w:line="240" w:lineRule="auto"/>
              <w:rPr>
                <w:rFonts w:ascii="Times New Roman" w:hAnsi="Times New Roman" w:cs="Times New Roman"/>
                <w:sz w:val="24"/>
                <w:szCs w:val="24"/>
              </w:rPr>
            </w:pP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ЖОО серіктесі (</w:t>
            </w:r>
            <w:r w:rsidRPr="00EC0DCE">
              <w:rPr>
                <w:rFonts w:ascii="Times New Roman" w:hAnsi="Times New Roman" w:cs="Times New Roman"/>
                <w:b/>
                <w:sz w:val="24"/>
                <w:szCs w:val="24"/>
                <w:lang w:val="ru-RU"/>
              </w:rPr>
              <w:t>БББ</w:t>
            </w:r>
            <w:r w:rsidRPr="00EC0DCE">
              <w:rPr>
                <w:rFonts w:ascii="Times New Roman" w:hAnsi="Times New Roman" w:cs="Times New Roman"/>
                <w:b/>
                <w:sz w:val="24"/>
                <w:szCs w:val="24"/>
              </w:rPr>
              <w:t>)</w:t>
            </w:r>
          </w:p>
        </w:tc>
        <w:tc>
          <w:tcPr>
            <w:tcW w:w="6691" w:type="dxa"/>
          </w:tcPr>
          <w:p w:rsidR="00230181" w:rsidRPr="00EC0DCE" w:rsidRDefault="00230181" w:rsidP="00EC0DCE">
            <w:pPr>
              <w:spacing w:after="0" w:line="240" w:lineRule="auto"/>
              <w:rPr>
                <w:rFonts w:ascii="Times New Roman" w:hAnsi="Times New Roman" w:cs="Times New Roman"/>
                <w:sz w:val="24"/>
                <w:szCs w:val="24"/>
                <w:lang w:val="ru-RU"/>
              </w:rPr>
            </w:pPr>
          </w:p>
        </w:tc>
      </w:tr>
      <w:tr w:rsidR="00230181" w:rsidRPr="00EC0DCE" w:rsidTr="00571C4A">
        <w:tc>
          <w:tcPr>
            <w:tcW w:w="496" w:type="dxa"/>
            <w:vMerge/>
          </w:tcPr>
          <w:p w:rsidR="00230181" w:rsidRPr="00EC0DCE" w:rsidRDefault="00230181" w:rsidP="00EC0DCE">
            <w:pPr>
              <w:spacing w:after="0" w:line="240" w:lineRule="auto"/>
              <w:rPr>
                <w:rFonts w:ascii="Times New Roman" w:hAnsi="Times New Roman" w:cs="Times New Roman"/>
                <w:sz w:val="24"/>
                <w:szCs w:val="24"/>
                <w:lang w:val="ru-RU"/>
              </w:rPr>
            </w:pPr>
          </w:p>
        </w:tc>
        <w:tc>
          <w:tcPr>
            <w:tcW w:w="2731" w:type="dxa"/>
          </w:tcPr>
          <w:p w:rsidR="00230181" w:rsidRPr="00EC0DCE" w:rsidRDefault="00230181"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ЖОО-серіктес (ҚДББ)</w:t>
            </w:r>
          </w:p>
        </w:tc>
        <w:tc>
          <w:tcPr>
            <w:tcW w:w="6691" w:type="dxa"/>
          </w:tcPr>
          <w:p w:rsidR="00230181" w:rsidRPr="00EC0DCE" w:rsidRDefault="00230181" w:rsidP="00EC0DCE">
            <w:pPr>
              <w:spacing w:after="0" w:line="240" w:lineRule="auto"/>
              <w:rPr>
                <w:rFonts w:ascii="Times New Roman" w:hAnsi="Times New Roman" w:cs="Times New Roman"/>
                <w:sz w:val="24"/>
                <w:szCs w:val="24"/>
                <w:lang w:val="ru-RU"/>
              </w:rPr>
            </w:pPr>
          </w:p>
        </w:tc>
      </w:tr>
      <w:tr w:rsidR="009C7434" w:rsidRPr="00EC0DCE" w:rsidTr="005F6CEE">
        <w:trPr>
          <w:trHeight w:val="1552"/>
        </w:trPr>
        <w:tc>
          <w:tcPr>
            <w:tcW w:w="496" w:type="dxa"/>
          </w:tcPr>
          <w:p w:rsidR="0064735B" w:rsidRPr="00EC0DCE" w:rsidRDefault="0064735B"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10</w:t>
            </w:r>
          </w:p>
        </w:tc>
        <w:tc>
          <w:tcPr>
            <w:tcW w:w="2731" w:type="dxa"/>
          </w:tcPr>
          <w:p w:rsidR="00BD5DF6" w:rsidRPr="00EC0DCE" w:rsidRDefault="00BD5DF6" w:rsidP="00EC0DCE">
            <w:pPr>
              <w:spacing w:after="0" w:line="240" w:lineRule="auto"/>
              <w:rPr>
                <w:rFonts w:ascii="Times New Roman" w:hAnsi="Times New Roman" w:cs="Times New Roman"/>
                <w:b/>
                <w:sz w:val="24"/>
                <w:szCs w:val="24"/>
                <w:lang w:val="ru-RU"/>
              </w:rPr>
            </w:pPr>
            <w:r w:rsidRPr="00EC0DCE">
              <w:rPr>
                <w:rFonts w:ascii="Times New Roman" w:hAnsi="Times New Roman" w:cs="Times New Roman"/>
                <w:b/>
                <w:sz w:val="24"/>
                <w:szCs w:val="24"/>
                <w:lang w:val="ru-RU"/>
              </w:rPr>
              <w:t>Оқыту нәтижелері</w:t>
            </w: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p w:rsidR="00432702" w:rsidRPr="00EC0DCE" w:rsidRDefault="00432702" w:rsidP="00EC0DCE">
            <w:pPr>
              <w:spacing w:after="0" w:line="240" w:lineRule="auto"/>
              <w:rPr>
                <w:rFonts w:ascii="Times New Roman" w:hAnsi="Times New Roman" w:cs="Times New Roman"/>
                <w:sz w:val="24"/>
                <w:szCs w:val="24"/>
                <w:lang w:val="ru-RU"/>
              </w:rPr>
            </w:pPr>
          </w:p>
        </w:tc>
        <w:tc>
          <w:tcPr>
            <w:tcW w:w="6691" w:type="dxa"/>
          </w:tcPr>
          <w:p w:rsidR="005F6CEE" w:rsidRPr="00EC0DCE" w:rsidRDefault="005F6CEE" w:rsidP="00EC0DCE">
            <w:pPr>
              <w:spacing w:after="0" w:line="240" w:lineRule="auto"/>
              <w:jc w:val="both"/>
              <w:rPr>
                <w:rFonts w:ascii="Times New Roman" w:eastAsia="Calibri" w:hAnsi="Times New Roman" w:cs="Times New Roman"/>
                <w:sz w:val="24"/>
                <w:szCs w:val="24"/>
              </w:rPr>
            </w:pPr>
            <w:r w:rsidRPr="00EC0DCE">
              <w:rPr>
                <w:rFonts w:ascii="Times New Roman" w:eastAsia="Calibri" w:hAnsi="Times New Roman" w:cs="Times New Roman"/>
                <w:sz w:val="24"/>
                <w:szCs w:val="24"/>
              </w:rPr>
              <w:lastRenderedPageBreak/>
              <w:t>Осы білім беру бағдарламасы аяқталғаннан кейін магистранттар қабілетті:</w:t>
            </w:r>
          </w:p>
          <w:p w:rsidR="005F6CEE" w:rsidRPr="00EC0DCE" w:rsidRDefault="005F6CEE" w:rsidP="00EC0DCE">
            <w:pPr>
              <w:tabs>
                <w:tab w:val="left" w:pos="275"/>
              </w:tabs>
              <w:spacing w:after="0" w:line="240" w:lineRule="auto"/>
              <w:jc w:val="both"/>
              <w:rPr>
                <w:rFonts w:ascii="Times New Roman" w:eastAsia="Times New Roman" w:hAnsi="Times New Roman" w:cs="Times New Roman"/>
                <w:sz w:val="24"/>
                <w:szCs w:val="24"/>
              </w:rPr>
            </w:pPr>
            <w:r w:rsidRPr="00EC0DCE">
              <w:rPr>
                <w:rFonts w:ascii="Times New Roman" w:eastAsia="Calibri" w:hAnsi="Times New Roman" w:cs="Times New Roman"/>
                <w:b/>
                <w:bCs/>
                <w:sz w:val="24"/>
                <w:szCs w:val="24"/>
              </w:rPr>
              <w:t xml:space="preserve">ON1 </w:t>
            </w:r>
            <w:r w:rsidRPr="00EC0DCE">
              <w:rPr>
                <w:rFonts w:ascii="Times New Roman" w:eastAsia="Calibri" w:hAnsi="Times New Roman" w:cs="Times New Roman"/>
                <w:bCs/>
                <w:sz w:val="24"/>
                <w:szCs w:val="24"/>
              </w:rPr>
              <w:t>Ғылыми зерттеудің гипотезасын, мәселелерін, мақсаттары мен міндеттерін тұжырымдау, өзгеретін ғылыми үрдістерді ескере отырып, шет тілді білім берудің метатілін қолдану, шет тілді білім берудің заманауи концепциялары мен теорияларын сын тұрғысынан бағалау; кәсіби және ғылыми-педагогикалық қызметте туындайтын психологиялық заңдылықтарды түсіндіру</w:t>
            </w:r>
            <w:r w:rsidRPr="00EC0DCE">
              <w:rPr>
                <w:rFonts w:ascii="Times New Roman" w:eastAsia="Calibri" w:hAnsi="Times New Roman" w:cs="Times New Roman"/>
                <w:sz w:val="24"/>
                <w:szCs w:val="24"/>
              </w:rPr>
              <w:t>.</w:t>
            </w:r>
          </w:p>
          <w:p w:rsidR="005F6CEE" w:rsidRPr="00EC0DCE" w:rsidRDefault="005F6CEE" w:rsidP="00EC0DCE">
            <w:pPr>
              <w:autoSpaceDE w:val="0"/>
              <w:autoSpaceDN w:val="0"/>
              <w:adjustRightInd w:val="0"/>
              <w:spacing w:after="0" w:line="240" w:lineRule="auto"/>
              <w:jc w:val="both"/>
              <w:rPr>
                <w:rFonts w:ascii="Times New Roman" w:eastAsia="Calibri" w:hAnsi="Times New Roman" w:cs="Times New Roman"/>
                <w:bCs/>
                <w:sz w:val="24"/>
                <w:szCs w:val="24"/>
              </w:rPr>
            </w:pPr>
            <w:r w:rsidRPr="00EC0DCE">
              <w:rPr>
                <w:rFonts w:ascii="Times New Roman" w:eastAsia="Calibri" w:hAnsi="Times New Roman" w:cs="Times New Roman"/>
                <w:b/>
                <w:bCs/>
                <w:sz w:val="24"/>
                <w:szCs w:val="24"/>
              </w:rPr>
              <w:t xml:space="preserve">ON2 </w:t>
            </w:r>
            <w:r w:rsidRPr="00EC0DCE">
              <w:rPr>
                <w:rFonts w:ascii="Times New Roman" w:eastAsia="Calibri" w:hAnsi="Times New Roman" w:cs="Times New Roman"/>
                <w:bCs/>
                <w:sz w:val="24"/>
                <w:szCs w:val="24"/>
              </w:rPr>
              <w:t xml:space="preserve">Шет тілді білім беруде салыстырмалы, контрастивті, психолингвистикалық, әлеуметтік-лингвистикалық, типологиялық зерттеулерді, фонетика-фонологиялық, лексикалық, грамматикалық, семантико-синтаксистік және прагматикалық деңгейлердегі лингвомәдени ерекшеліктерді ескере отырып, мәтінді талдау және интерпретациялауды орындау; рейтингтік ғылыми журналдарда ағылшын тіліндегі жарияланымдарда ғылыми қорытындылар, зерттеу </w:t>
            </w:r>
            <w:r w:rsidRPr="00EC0DCE">
              <w:rPr>
                <w:rFonts w:ascii="Times New Roman" w:eastAsia="Calibri" w:hAnsi="Times New Roman" w:cs="Times New Roman"/>
                <w:bCs/>
                <w:sz w:val="24"/>
                <w:szCs w:val="24"/>
              </w:rPr>
              <w:lastRenderedPageBreak/>
              <w:t xml:space="preserve">нәтижелерін ұсыну. </w:t>
            </w:r>
          </w:p>
          <w:p w:rsidR="005F6CEE" w:rsidRPr="00EC0DCE" w:rsidRDefault="005F6CEE" w:rsidP="00EC0DCE">
            <w:pPr>
              <w:tabs>
                <w:tab w:val="left" w:pos="207"/>
              </w:tabs>
              <w:spacing w:after="0" w:line="240" w:lineRule="auto"/>
              <w:jc w:val="both"/>
              <w:rPr>
                <w:rFonts w:ascii="Times New Roman" w:eastAsia="Calibri" w:hAnsi="Times New Roman" w:cs="Times New Roman"/>
                <w:sz w:val="24"/>
                <w:szCs w:val="24"/>
              </w:rPr>
            </w:pPr>
            <w:r w:rsidRPr="00EC0DCE">
              <w:rPr>
                <w:rFonts w:ascii="Times New Roman" w:eastAsia="Calibri" w:hAnsi="Times New Roman" w:cs="Times New Roman"/>
                <w:b/>
                <w:bCs/>
                <w:sz w:val="24"/>
                <w:szCs w:val="24"/>
              </w:rPr>
              <w:t xml:space="preserve">ON3 </w:t>
            </w:r>
            <w:r w:rsidRPr="00EC0DCE">
              <w:rPr>
                <w:rFonts w:ascii="Times New Roman" w:eastAsia="Calibri" w:hAnsi="Times New Roman" w:cs="Times New Roman"/>
                <w:bCs/>
                <w:sz w:val="24"/>
                <w:szCs w:val="24"/>
              </w:rPr>
              <w:t>Шетел тілдерін оқытудың заманауи бағыттарын ескере отырып және сандық, инновациялық технологияларды, қашықтықтан оқыту технологияларын, оқытудың интерактивті, жеке тұлғаға бағытталған әдістерін пайдалана отырып, жоғары оқу орындары мен колледждерде сапалы практикалық және теориялық сабақтарды жоспарлау және өткізу</w:t>
            </w:r>
            <w:r w:rsidRPr="00EC0DCE">
              <w:rPr>
                <w:rFonts w:ascii="Times New Roman" w:eastAsia="Calibri" w:hAnsi="Times New Roman" w:cs="Times New Roman"/>
                <w:sz w:val="24"/>
                <w:szCs w:val="24"/>
              </w:rPr>
              <w:t xml:space="preserve">. </w:t>
            </w:r>
          </w:p>
          <w:p w:rsidR="005F6CEE" w:rsidRPr="00EC0DCE" w:rsidRDefault="005F6CEE" w:rsidP="00EC0DCE">
            <w:pPr>
              <w:tabs>
                <w:tab w:val="left" w:pos="207"/>
              </w:tabs>
              <w:spacing w:after="0" w:line="240" w:lineRule="auto"/>
              <w:jc w:val="both"/>
              <w:rPr>
                <w:rFonts w:ascii="Times New Roman" w:eastAsia="Calibri" w:hAnsi="Times New Roman" w:cs="Times New Roman"/>
                <w:bCs/>
                <w:sz w:val="24"/>
                <w:szCs w:val="24"/>
              </w:rPr>
            </w:pPr>
            <w:r w:rsidRPr="00EC0DCE">
              <w:rPr>
                <w:rFonts w:ascii="Times New Roman" w:eastAsia="Calibri" w:hAnsi="Times New Roman" w:cs="Times New Roman"/>
                <w:b/>
                <w:bCs/>
                <w:sz w:val="24"/>
                <w:szCs w:val="24"/>
              </w:rPr>
              <w:t xml:space="preserve">ON4 </w:t>
            </w:r>
            <w:r w:rsidRPr="00EC0DCE">
              <w:rPr>
                <w:rFonts w:ascii="Times New Roman" w:eastAsia="Calibri" w:hAnsi="Times New Roman" w:cs="Times New Roman"/>
                <w:bCs/>
                <w:sz w:val="24"/>
                <w:szCs w:val="24"/>
              </w:rPr>
              <w:t>Оқу-әдістемелік материалдарды әзірлеу, шетел тілін оқытудың тиімді технологиялары мен әдістемесі негізінде ЖОО-да оқу процесінің барлық түрлерін және сабақтан тыс жұмыстарды жүргізу үшін педагогикалық технологияларды жобалау, оның ішінде оқытылатын тіл елдерінің әдебиеті, ағылшын және неміс/француз/қытай фразеологизмдері, фразалық етістіктер, идиомалар, сыни талдау және қазіргі ғылыми жетістіктерді бағалау негізінде әр пән бойынша әдебиеттер тізімін жасау.</w:t>
            </w:r>
          </w:p>
          <w:p w:rsidR="005F6CEE" w:rsidRPr="00EC0DCE" w:rsidRDefault="005F6CEE" w:rsidP="00EC0DCE">
            <w:pPr>
              <w:tabs>
                <w:tab w:val="left" w:pos="188"/>
              </w:tabs>
              <w:spacing w:after="0" w:line="240" w:lineRule="auto"/>
              <w:jc w:val="both"/>
              <w:rPr>
                <w:rFonts w:ascii="Times New Roman" w:eastAsia="Calibri" w:hAnsi="Times New Roman" w:cs="Times New Roman"/>
                <w:sz w:val="24"/>
                <w:szCs w:val="24"/>
              </w:rPr>
            </w:pPr>
            <w:r w:rsidRPr="00EC0DCE">
              <w:rPr>
                <w:rFonts w:ascii="Times New Roman" w:eastAsia="Calibri" w:hAnsi="Times New Roman" w:cs="Times New Roman"/>
                <w:b/>
                <w:bCs/>
                <w:sz w:val="24"/>
                <w:szCs w:val="24"/>
              </w:rPr>
              <w:t xml:space="preserve">ON5 </w:t>
            </w:r>
            <w:r w:rsidRPr="00EC0DCE">
              <w:rPr>
                <w:rFonts w:ascii="Times New Roman" w:eastAsia="Calibri" w:hAnsi="Times New Roman" w:cs="Times New Roman"/>
                <w:sz w:val="24"/>
                <w:szCs w:val="24"/>
              </w:rPr>
              <w:t>Оқу сабақтарының түрлері мен нысандарын, бақылау аттестациясын ескере отырып, бағалау құралдарын әзірлеу, тіл мен сөйлеуді талдаудың қазіргі заманғы әдістерін (тілді деңгейлік ұйымдастыру, семантикалық өлшеу, лингвистикалық таңбалау), өзге тілді білім берудің әлеуметтік-психологиялық негізінде тиімді қарым-қатынасқа кедергі келтіретін коммуникативтік кедергілерді анықтай отырып, вербалды және вербалды емес жіктеуді қолдану.</w:t>
            </w:r>
          </w:p>
          <w:p w:rsidR="005F6CEE" w:rsidRPr="00EC0DCE" w:rsidRDefault="005F6CEE" w:rsidP="00EC0DCE">
            <w:pPr>
              <w:keepNext/>
              <w:keepLines/>
              <w:tabs>
                <w:tab w:val="left" w:pos="798"/>
                <w:tab w:val="left" w:leader="underscore" w:pos="8603"/>
              </w:tabs>
              <w:spacing w:after="0" w:line="240" w:lineRule="auto"/>
              <w:jc w:val="both"/>
              <w:outlineLvl w:val="3"/>
              <w:rPr>
                <w:rFonts w:ascii="Times New Roman" w:hAnsi="Times New Roman" w:cs="Times New Roman"/>
                <w:iCs/>
                <w:sz w:val="24"/>
                <w:szCs w:val="24"/>
              </w:rPr>
            </w:pPr>
            <w:r w:rsidRPr="00EC0DCE">
              <w:rPr>
                <w:rFonts w:ascii="Times New Roman" w:eastAsia="Calibri" w:hAnsi="Times New Roman" w:cs="Times New Roman"/>
                <w:b/>
                <w:bCs/>
                <w:sz w:val="24"/>
                <w:szCs w:val="24"/>
              </w:rPr>
              <w:t xml:space="preserve">ON6 </w:t>
            </w:r>
            <w:r w:rsidRPr="00EC0DCE">
              <w:rPr>
                <w:rFonts w:ascii="Times New Roman" w:hAnsi="Times New Roman" w:cs="Times New Roman"/>
                <w:iCs/>
                <w:sz w:val="24"/>
                <w:szCs w:val="24"/>
              </w:rPr>
              <w:t>Жалпы және білім беру, кәсіби тақырыптар бойынша сөйлесудің практикалық дағдыларын меңгеру; ана және шет тілдеріндегі әр түрлі мәтіндерді, хабарландыруларды, тесттерді құрастыру және редакциялау, түзету, білім беру процесінде тестілердің әр түрлерін қолдану; шет тілі сабақтарында оқу, жазу, тыңдау, сөйлеу дағдыларын қалыптастыратын қазақстандық болмыстарды ескере отырып, қосымша оқу-әдістемелік құралдар, авторлық бағдарламалар жасау</w:t>
            </w:r>
            <w:r w:rsidRPr="00EC0DCE">
              <w:rPr>
                <w:rFonts w:ascii="Times New Roman" w:eastAsia="Calibri" w:hAnsi="Times New Roman" w:cs="Times New Roman"/>
                <w:bCs/>
                <w:sz w:val="24"/>
                <w:szCs w:val="24"/>
              </w:rPr>
              <w:t>.</w:t>
            </w:r>
          </w:p>
          <w:p w:rsidR="005F6CEE" w:rsidRPr="00EC0DCE" w:rsidRDefault="005F6CEE" w:rsidP="00EC0DCE">
            <w:pPr>
              <w:keepNext/>
              <w:keepLines/>
              <w:tabs>
                <w:tab w:val="left" w:pos="798"/>
                <w:tab w:val="left" w:leader="underscore" w:pos="8603"/>
              </w:tabs>
              <w:spacing w:after="0" w:line="240" w:lineRule="auto"/>
              <w:jc w:val="both"/>
              <w:outlineLvl w:val="3"/>
              <w:rPr>
                <w:rFonts w:ascii="Times New Roman" w:eastAsia="Calibri" w:hAnsi="Times New Roman" w:cs="Times New Roman"/>
                <w:sz w:val="24"/>
                <w:szCs w:val="24"/>
              </w:rPr>
            </w:pPr>
            <w:r w:rsidRPr="00EC0DCE">
              <w:rPr>
                <w:rFonts w:ascii="Times New Roman" w:eastAsia="Calibri" w:hAnsi="Times New Roman" w:cs="Times New Roman"/>
                <w:b/>
                <w:bCs/>
                <w:sz w:val="24"/>
                <w:szCs w:val="24"/>
              </w:rPr>
              <w:t xml:space="preserve">ON7 </w:t>
            </w:r>
            <w:r w:rsidRPr="00EC0DCE">
              <w:rPr>
                <w:rFonts w:ascii="Times New Roman" w:eastAsia="Calibri" w:hAnsi="Times New Roman" w:cs="Times New Roman"/>
                <w:bCs/>
                <w:sz w:val="24"/>
                <w:szCs w:val="24"/>
              </w:rPr>
              <w:t>Ауызша және жазбаша мәтіндерді сапалы аудару үшін тілдерді қарама-қарсы, типологиялық сипаттау және тілдерді меңгеру саласындағы жаңа жетістіктерді пайдалану; 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 жетілдіру, IELTS, TOEFL, DAAD, DALF сертификаттарын ұсынатын курстарда сабақтарды жоғары деңгейде өткізу</w:t>
            </w:r>
            <w:r w:rsidRPr="00EC0DCE">
              <w:rPr>
                <w:rFonts w:ascii="Times New Roman" w:eastAsia="Calibri" w:hAnsi="Times New Roman" w:cs="Times New Roman"/>
                <w:sz w:val="24"/>
                <w:szCs w:val="24"/>
              </w:rPr>
              <w:t xml:space="preserve">. </w:t>
            </w:r>
          </w:p>
          <w:p w:rsidR="005F6CEE" w:rsidRPr="00EC0DCE" w:rsidRDefault="005F6CEE" w:rsidP="00EC0DCE">
            <w:pPr>
              <w:spacing w:after="0" w:line="240" w:lineRule="auto"/>
              <w:jc w:val="both"/>
              <w:rPr>
                <w:rFonts w:ascii="Times New Roman" w:eastAsia="Calibri" w:hAnsi="Times New Roman" w:cs="Times New Roman"/>
                <w:sz w:val="24"/>
                <w:szCs w:val="24"/>
              </w:rPr>
            </w:pPr>
            <w:r w:rsidRPr="00EC0DCE">
              <w:rPr>
                <w:rFonts w:ascii="Times New Roman" w:eastAsia="Calibri" w:hAnsi="Times New Roman" w:cs="Times New Roman"/>
                <w:b/>
                <w:bCs/>
                <w:sz w:val="24"/>
                <w:szCs w:val="24"/>
              </w:rPr>
              <w:t xml:space="preserve">ON8 </w:t>
            </w:r>
            <w:r w:rsidRPr="00EC0DCE">
              <w:rPr>
                <w:rFonts w:ascii="Times New Roman" w:eastAsia="Calibri" w:hAnsi="Times New Roman" w:cs="Times New Roman"/>
                <w:sz w:val="24"/>
                <w:szCs w:val="24"/>
              </w:rPr>
              <w:t>Тілдік қарым-қатынас формаларын, сөйлеу нормаларын, ауызша қарым-қатынас нормаларын біле отырып, әр түрлі жанрлар мен сөйлеу стильдерінің мәтіндерін ажыратуға және құрастыруға, отандық және халықаралық компанияларда, институционалдық мекемелерде шетел тілінің ресми-іскерлік стилін және стереотиптерді еңсеру, өзге мәдениетті түсіну негізінде әр түрлі мәдениет өкілдерімен диалог жүргізу дағдыларын біле отырып, шет тілдерінде іс жүргізуді жүргізуге; әртүрлі мәдениет өкілдерімен социумның әр түрлі салаларындағы байланысты қолдауға;</w:t>
            </w:r>
          </w:p>
          <w:p w:rsidR="005F6CEE" w:rsidRPr="00EC0DCE" w:rsidRDefault="005F6CEE" w:rsidP="00EC0DCE">
            <w:pPr>
              <w:spacing w:after="0" w:line="240" w:lineRule="auto"/>
              <w:jc w:val="both"/>
              <w:rPr>
                <w:rFonts w:ascii="Times New Roman" w:eastAsia="Calibri" w:hAnsi="Times New Roman" w:cs="Times New Roman"/>
                <w:bCs/>
                <w:sz w:val="24"/>
                <w:szCs w:val="24"/>
              </w:rPr>
            </w:pPr>
            <w:r w:rsidRPr="00EC0DCE">
              <w:rPr>
                <w:rFonts w:ascii="Times New Roman" w:eastAsia="Calibri" w:hAnsi="Times New Roman" w:cs="Times New Roman"/>
                <w:b/>
                <w:bCs/>
                <w:sz w:val="24"/>
                <w:szCs w:val="24"/>
              </w:rPr>
              <w:t xml:space="preserve">ON9 </w:t>
            </w:r>
            <w:r w:rsidRPr="00EC0DCE">
              <w:rPr>
                <w:rFonts w:ascii="Times New Roman" w:eastAsia="Calibri" w:hAnsi="Times New Roman" w:cs="Times New Roman"/>
                <w:bCs/>
                <w:sz w:val="24"/>
                <w:szCs w:val="24"/>
              </w:rPr>
              <w:t xml:space="preserve">Сандық технологияларды пайдалана отырып, әртүрлі жобаларды, көптілді білім беру бағдарламаларын, мобильді </w:t>
            </w:r>
            <w:r w:rsidRPr="00EC0DCE">
              <w:rPr>
                <w:rFonts w:ascii="Times New Roman" w:eastAsia="Calibri" w:hAnsi="Times New Roman" w:cs="Times New Roman"/>
                <w:bCs/>
                <w:sz w:val="24"/>
                <w:szCs w:val="24"/>
              </w:rPr>
              <w:lastRenderedPageBreak/>
              <w:t xml:space="preserve">қосымшаларды, бағдарламаларды, шет тілдерін оқытатын бағдарламаларды, көп тілді лексикографиялық және оқу материалдарын әзірлеу. </w:t>
            </w:r>
          </w:p>
          <w:p w:rsidR="005F6CEE" w:rsidRPr="00EC0DCE" w:rsidRDefault="005F6CEE" w:rsidP="00EC0DCE">
            <w:pPr>
              <w:autoSpaceDE w:val="0"/>
              <w:autoSpaceDN w:val="0"/>
              <w:adjustRightInd w:val="0"/>
              <w:spacing w:after="0" w:line="240" w:lineRule="auto"/>
              <w:jc w:val="both"/>
              <w:rPr>
                <w:rFonts w:ascii="Times New Roman" w:hAnsi="Times New Roman" w:cs="Times New Roman"/>
                <w:iCs/>
                <w:sz w:val="24"/>
                <w:szCs w:val="24"/>
              </w:rPr>
            </w:pPr>
            <w:r w:rsidRPr="00EC0DCE">
              <w:rPr>
                <w:rFonts w:ascii="Times New Roman" w:eastAsia="Calibri" w:hAnsi="Times New Roman" w:cs="Times New Roman"/>
                <w:b/>
                <w:bCs/>
                <w:sz w:val="24"/>
                <w:szCs w:val="24"/>
              </w:rPr>
              <w:t xml:space="preserve">ON10 </w:t>
            </w:r>
            <w:r w:rsidRPr="00EC0DCE">
              <w:rPr>
                <w:rFonts w:ascii="Times New Roman" w:hAnsi="Times New Roman" w:cs="Times New Roman"/>
                <w:iCs/>
                <w:sz w:val="24"/>
                <w:szCs w:val="24"/>
              </w:rPr>
              <w:t>Түрлі сөйлеу үдерістеріне байланысты қоғамдық ғылымның жай-күйін бағалау; Қазақстандағы тіл саясаты контекстіндегі мемлекеттік бағдарламаларды әр түрлі дереккөздерден, интернет ресурстарынан алынған ақпаратты талдау және қазіргі қазақстандық білім беру контекстінде тілді оқыту деңгейі бойынша материалдарды жүйелеу негізінде сараптау және бағалау</w:t>
            </w:r>
          </w:p>
          <w:p w:rsidR="005F6CEE" w:rsidRPr="00EC0DCE" w:rsidRDefault="005F6CEE" w:rsidP="00EC0DCE">
            <w:pPr>
              <w:tabs>
                <w:tab w:val="left" w:pos="246"/>
              </w:tabs>
              <w:spacing w:after="0" w:line="240" w:lineRule="auto"/>
              <w:jc w:val="both"/>
              <w:rPr>
                <w:rFonts w:ascii="Times New Roman" w:eastAsia="Malgun Gothic" w:hAnsi="Times New Roman" w:cs="Times New Roman"/>
                <w:sz w:val="24"/>
                <w:szCs w:val="24"/>
              </w:rPr>
            </w:pPr>
            <w:r w:rsidRPr="00EC0DCE">
              <w:rPr>
                <w:rFonts w:ascii="Times New Roman" w:eastAsia="Malgun Gothic" w:hAnsi="Times New Roman" w:cs="Times New Roman"/>
                <w:b/>
                <w:bCs/>
                <w:sz w:val="24"/>
                <w:szCs w:val="24"/>
                <w:lang w:eastAsia="ru-RU"/>
              </w:rPr>
              <w:t xml:space="preserve">ON11 </w:t>
            </w:r>
            <w:r w:rsidRPr="00EC0DCE">
              <w:rPr>
                <w:rFonts w:ascii="Times New Roman" w:eastAsia="Malgun Gothic" w:hAnsi="Times New Roman" w:cs="Times New Roman"/>
                <w:sz w:val="24"/>
                <w:szCs w:val="24"/>
              </w:rPr>
              <w:t>Менеджерлік жұмысты ұйымдастыру, білім басқармасының жұмысын үйлестіру білімінің негізінде оқу орындарының қызметіне бақылау, қадағалау жүргізу, Жоғары тұрған білім беру органдарына ұсыныстар енгізу, түрлі жағдайларды, қазақстандық және халықаралық зерттеу ұжымдарының жұмысында ғылыми-білім беру міндеттерін шешу; 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кәсіби жағдайларды сыни талдау.</w:t>
            </w:r>
          </w:p>
          <w:p w:rsidR="00432702" w:rsidRPr="00EC0DCE" w:rsidRDefault="005F6CEE" w:rsidP="00EC0DCE">
            <w:pPr>
              <w:spacing w:after="0" w:line="240" w:lineRule="auto"/>
              <w:jc w:val="both"/>
              <w:rPr>
                <w:rFonts w:ascii="Times New Roman" w:eastAsia="Calibri" w:hAnsi="Times New Roman" w:cs="Times New Roman"/>
                <w:sz w:val="24"/>
                <w:szCs w:val="24"/>
              </w:rPr>
            </w:pPr>
            <w:r w:rsidRPr="00EC0DCE">
              <w:rPr>
                <w:rFonts w:ascii="Times New Roman" w:eastAsia="Calibri" w:hAnsi="Times New Roman" w:cs="Times New Roman"/>
                <w:b/>
                <w:bCs/>
                <w:sz w:val="24"/>
                <w:szCs w:val="24"/>
              </w:rPr>
              <w:t xml:space="preserve">ON12 </w:t>
            </w:r>
            <w:r w:rsidRPr="00EC0DCE">
              <w:rPr>
                <w:rFonts w:ascii="Times New Roman" w:eastAsia="Calibri" w:hAnsi="Times New Roman" w:cs="Times New Roman"/>
                <w:sz w:val="24"/>
                <w:szCs w:val="24"/>
              </w:rPr>
              <w:t>Әріптестермен және басшылықпен кәсіби қарым-қатынасты қалыптастыру; мәдени-ағартушылық жобаларды әзірлеу және іске асыру; кәсіби қызметтегі адамдар арасындағы әлеуметтік-мәдени айырмашылықтарды ескере отырып, әртүрлі жағдайларға бейімделу; жеке тұлға ретінде өзін-өзі дамыту, кәсіби деңгейін арттыру.</w:t>
            </w:r>
          </w:p>
        </w:tc>
      </w:tr>
      <w:tr w:rsidR="00BD5DF6" w:rsidRPr="00EC0DCE" w:rsidTr="00571C4A">
        <w:tc>
          <w:tcPr>
            <w:tcW w:w="496"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lastRenderedPageBreak/>
              <w:t>11</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Оқыту формасы</w:t>
            </w:r>
          </w:p>
        </w:tc>
        <w:tc>
          <w:tcPr>
            <w:tcW w:w="6691"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күндізгі</w:t>
            </w:r>
          </w:p>
        </w:tc>
      </w:tr>
      <w:tr w:rsidR="00BD5DF6" w:rsidRPr="00EC0DCE" w:rsidTr="00571C4A">
        <w:tc>
          <w:tcPr>
            <w:tcW w:w="496"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12</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Оқыту тілі</w:t>
            </w:r>
          </w:p>
        </w:tc>
        <w:tc>
          <w:tcPr>
            <w:tcW w:w="6691" w:type="dxa"/>
          </w:tcPr>
          <w:p w:rsidR="00BD5DF6" w:rsidRPr="00EC0DCE" w:rsidRDefault="00AF11DE"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ағылшын/</w:t>
            </w:r>
            <w:r w:rsidR="00BD5DF6" w:rsidRPr="00EC0DCE">
              <w:rPr>
                <w:rFonts w:ascii="Times New Roman" w:hAnsi="Times New Roman" w:cs="Times New Roman"/>
                <w:sz w:val="24"/>
                <w:szCs w:val="24"/>
                <w:lang w:val="ru-RU"/>
              </w:rPr>
              <w:t>кө</w:t>
            </w:r>
            <w:proofErr w:type="gramStart"/>
            <w:r w:rsidR="00BD5DF6" w:rsidRPr="00EC0DCE">
              <w:rPr>
                <w:rFonts w:ascii="Times New Roman" w:hAnsi="Times New Roman" w:cs="Times New Roman"/>
                <w:sz w:val="24"/>
                <w:szCs w:val="24"/>
                <w:lang w:val="ru-RU"/>
              </w:rPr>
              <w:t>пт</w:t>
            </w:r>
            <w:proofErr w:type="gramEnd"/>
            <w:r w:rsidR="00BD5DF6" w:rsidRPr="00EC0DCE">
              <w:rPr>
                <w:rFonts w:ascii="Times New Roman" w:hAnsi="Times New Roman" w:cs="Times New Roman"/>
                <w:sz w:val="24"/>
                <w:szCs w:val="24"/>
                <w:lang w:val="ru-RU"/>
              </w:rPr>
              <w:t>ілді</w:t>
            </w:r>
          </w:p>
        </w:tc>
      </w:tr>
      <w:tr w:rsidR="00BD5DF6" w:rsidRPr="00EC0DCE" w:rsidTr="00571C4A">
        <w:tc>
          <w:tcPr>
            <w:tcW w:w="496"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13</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Кредиттер көлемі</w:t>
            </w:r>
          </w:p>
        </w:tc>
        <w:tc>
          <w:tcPr>
            <w:tcW w:w="6691" w:type="dxa"/>
          </w:tcPr>
          <w:p w:rsidR="00BD5DF6" w:rsidRPr="00EC0DCE" w:rsidRDefault="00BD5DF6" w:rsidP="00EC0DCE">
            <w:pPr>
              <w:spacing w:after="0" w:line="240" w:lineRule="auto"/>
              <w:jc w:val="both"/>
              <w:rPr>
                <w:rFonts w:ascii="Times New Roman" w:hAnsi="Times New Roman" w:cs="Times New Roman"/>
                <w:sz w:val="24"/>
                <w:szCs w:val="24"/>
                <w:lang w:val="ru-RU"/>
              </w:rPr>
            </w:pPr>
            <w:r w:rsidRPr="00EC0DCE">
              <w:rPr>
                <w:rFonts w:ascii="Times New Roman" w:hAnsi="Times New Roman" w:cs="Times New Roman"/>
                <w:sz w:val="24"/>
                <w:szCs w:val="24"/>
                <w:lang w:val="ru-RU"/>
              </w:rPr>
              <w:t>120</w:t>
            </w:r>
          </w:p>
        </w:tc>
      </w:tr>
      <w:tr w:rsidR="00BD5DF6" w:rsidRPr="00EC0DCE" w:rsidTr="00571C4A">
        <w:tc>
          <w:tcPr>
            <w:tcW w:w="496"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14</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 xml:space="preserve">Тағайындалатын академиялық дәреже </w:t>
            </w:r>
          </w:p>
        </w:tc>
        <w:tc>
          <w:tcPr>
            <w:tcW w:w="6691" w:type="dxa"/>
          </w:tcPr>
          <w:p w:rsidR="00BD5DF6" w:rsidRPr="00EC0DCE" w:rsidRDefault="00AF11DE" w:rsidP="00EC0DCE">
            <w:pPr>
              <w:spacing w:after="0" w:line="240" w:lineRule="auto"/>
              <w:jc w:val="both"/>
              <w:rPr>
                <w:rFonts w:ascii="Times New Roman" w:hAnsi="Times New Roman" w:cs="Times New Roman"/>
                <w:sz w:val="24"/>
                <w:szCs w:val="24"/>
              </w:rPr>
            </w:pPr>
            <w:r w:rsidRPr="00EC0DCE">
              <w:rPr>
                <w:rFonts w:ascii="Times New Roman" w:hAnsi="Times New Roman" w:cs="Times New Roman"/>
                <w:sz w:val="24"/>
                <w:szCs w:val="24"/>
              </w:rPr>
              <w:t xml:space="preserve">7М017 – Шетел тілі: екі шет тілі» </w:t>
            </w:r>
            <w:r w:rsidRPr="00EC0DCE">
              <w:rPr>
                <w:rFonts w:ascii="Times New Roman" w:eastAsia="Times New Roman" w:hAnsi="Times New Roman" w:cs="Times New Roman"/>
                <w:sz w:val="24"/>
                <w:szCs w:val="24"/>
              </w:rPr>
              <w:t>білім беру бағдарламасы бойынша</w:t>
            </w:r>
            <w:r w:rsidRPr="00EC0DCE">
              <w:rPr>
                <w:rFonts w:ascii="Times New Roman" w:hAnsi="Times New Roman" w:cs="Times New Roman"/>
                <w:sz w:val="24"/>
                <w:szCs w:val="24"/>
              </w:rPr>
              <w:t xml:space="preserve"> педагогикалық ғылымдарының м</w:t>
            </w:r>
            <w:r w:rsidR="00BD5DF6" w:rsidRPr="00EC0DCE">
              <w:rPr>
                <w:rFonts w:ascii="Times New Roman" w:hAnsi="Times New Roman" w:cs="Times New Roman"/>
                <w:sz w:val="24"/>
                <w:szCs w:val="24"/>
              </w:rPr>
              <w:t>агистр</w:t>
            </w:r>
            <w:r w:rsidRPr="00EC0DCE">
              <w:rPr>
                <w:rFonts w:ascii="Times New Roman" w:hAnsi="Times New Roman" w:cs="Times New Roman"/>
                <w:sz w:val="24"/>
                <w:szCs w:val="24"/>
              </w:rPr>
              <w:t>і</w:t>
            </w:r>
            <w:r w:rsidR="00BD5DF6" w:rsidRPr="00EC0DCE">
              <w:rPr>
                <w:rFonts w:ascii="Times New Roman" w:hAnsi="Times New Roman" w:cs="Times New Roman"/>
                <w:sz w:val="24"/>
                <w:szCs w:val="24"/>
              </w:rPr>
              <w:t xml:space="preserve"> </w:t>
            </w:r>
          </w:p>
        </w:tc>
      </w:tr>
      <w:tr w:rsidR="00BD5DF6" w:rsidRPr="00EC0DCE" w:rsidTr="00571C4A">
        <w:tc>
          <w:tcPr>
            <w:tcW w:w="496"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15</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 xml:space="preserve">Кадрларды даярлау бағытының лицензиясына қосымшаның болуы </w:t>
            </w:r>
          </w:p>
        </w:tc>
        <w:tc>
          <w:tcPr>
            <w:tcW w:w="6691" w:type="dxa"/>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 xml:space="preserve">АБ 0137355 </w:t>
            </w:r>
          </w:p>
        </w:tc>
      </w:tr>
      <w:tr w:rsidR="00BD5DF6" w:rsidRPr="00EC0DCE" w:rsidTr="00571C4A">
        <w:tc>
          <w:tcPr>
            <w:tcW w:w="496" w:type="dxa"/>
            <w:vMerge w:val="restart"/>
          </w:tcPr>
          <w:p w:rsidR="00BD5DF6" w:rsidRPr="00EC0DCE" w:rsidRDefault="00BD5DF6"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16</w:t>
            </w: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ББ аккредитацисының болуы</w:t>
            </w:r>
          </w:p>
        </w:tc>
        <w:tc>
          <w:tcPr>
            <w:tcW w:w="6691" w:type="dxa"/>
          </w:tcPr>
          <w:p w:rsidR="00BD5DF6" w:rsidRPr="00EC0DCE" w:rsidRDefault="00E42D94"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жоқ</w:t>
            </w:r>
          </w:p>
        </w:tc>
      </w:tr>
      <w:tr w:rsidR="00BD5DF6" w:rsidRPr="00EC0DCE" w:rsidTr="00571C4A">
        <w:tc>
          <w:tcPr>
            <w:tcW w:w="496" w:type="dxa"/>
            <w:vMerge/>
          </w:tcPr>
          <w:p w:rsidR="00BD5DF6" w:rsidRPr="00EC0DCE" w:rsidRDefault="00BD5DF6" w:rsidP="00EC0DCE">
            <w:pPr>
              <w:spacing w:after="0" w:line="240" w:lineRule="auto"/>
              <w:rPr>
                <w:rFonts w:ascii="Times New Roman" w:hAnsi="Times New Roman" w:cs="Times New Roman"/>
                <w:sz w:val="24"/>
                <w:szCs w:val="24"/>
                <w:lang w:val="ru-RU"/>
              </w:rPr>
            </w:pP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Аккредитациялық  органның атауы</w:t>
            </w:r>
          </w:p>
        </w:tc>
        <w:tc>
          <w:tcPr>
            <w:tcW w:w="6691" w:type="dxa"/>
          </w:tcPr>
          <w:p w:rsidR="00BD5DF6" w:rsidRPr="00EC0DCE" w:rsidRDefault="00E42D94"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жоқ</w:t>
            </w:r>
          </w:p>
        </w:tc>
      </w:tr>
      <w:tr w:rsidR="00BD5DF6" w:rsidRPr="00EC0DCE" w:rsidTr="00571C4A">
        <w:tc>
          <w:tcPr>
            <w:tcW w:w="496" w:type="dxa"/>
            <w:vMerge/>
          </w:tcPr>
          <w:p w:rsidR="00BD5DF6" w:rsidRPr="00EC0DCE" w:rsidRDefault="00BD5DF6" w:rsidP="00EC0DCE">
            <w:pPr>
              <w:spacing w:after="0" w:line="240" w:lineRule="auto"/>
              <w:rPr>
                <w:rFonts w:ascii="Times New Roman" w:hAnsi="Times New Roman" w:cs="Times New Roman"/>
                <w:sz w:val="24"/>
                <w:szCs w:val="24"/>
                <w:lang w:val="ru-RU"/>
              </w:rPr>
            </w:pPr>
          </w:p>
        </w:tc>
        <w:tc>
          <w:tcPr>
            <w:tcW w:w="2731" w:type="dxa"/>
          </w:tcPr>
          <w:p w:rsidR="00BD5DF6" w:rsidRPr="00EC0DCE" w:rsidRDefault="00BD5DF6" w:rsidP="00EC0DCE">
            <w:pPr>
              <w:spacing w:after="0" w:line="240" w:lineRule="auto"/>
              <w:rPr>
                <w:rFonts w:ascii="Times New Roman" w:hAnsi="Times New Roman" w:cs="Times New Roman"/>
                <w:b/>
                <w:sz w:val="24"/>
                <w:szCs w:val="24"/>
              </w:rPr>
            </w:pPr>
            <w:r w:rsidRPr="00EC0DCE">
              <w:rPr>
                <w:rFonts w:ascii="Times New Roman" w:hAnsi="Times New Roman" w:cs="Times New Roman"/>
                <w:b/>
                <w:sz w:val="24"/>
                <w:szCs w:val="24"/>
              </w:rPr>
              <w:t>Аккредитацияның әрекет ету мерзімі</w:t>
            </w:r>
          </w:p>
        </w:tc>
        <w:tc>
          <w:tcPr>
            <w:tcW w:w="6691" w:type="dxa"/>
          </w:tcPr>
          <w:p w:rsidR="00BD5DF6" w:rsidRPr="00EC0DCE" w:rsidRDefault="00E42D94" w:rsidP="00EC0DCE">
            <w:pPr>
              <w:spacing w:after="0" w:line="240" w:lineRule="auto"/>
              <w:rPr>
                <w:rFonts w:ascii="Times New Roman" w:hAnsi="Times New Roman" w:cs="Times New Roman"/>
                <w:sz w:val="24"/>
                <w:szCs w:val="24"/>
                <w:lang w:val="ru-RU"/>
              </w:rPr>
            </w:pPr>
            <w:r w:rsidRPr="00EC0DCE">
              <w:rPr>
                <w:rFonts w:ascii="Times New Roman" w:hAnsi="Times New Roman" w:cs="Times New Roman"/>
                <w:sz w:val="24"/>
                <w:szCs w:val="24"/>
                <w:lang w:val="ru-RU"/>
              </w:rPr>
              <w:t>жоқ</w:t>
            </w:r>
          </w:p>
        </w:tc>
      </w:tr>
    </w:tbl>
    <w:p w:rsidR="0064735B" w:rsidRPr="00090BAC" w:rsidRDefault="0064735B" w:rsidP="0064735B">
      <w:pPr>
        <w:rPr>
          <w:rFonts w:ascii="Times New Roman" w:hAnsi="Times New Roman" w:cs="Times New Roman"/>
          <w:b/>
          <w:bCs/>
        </w:rPr>
        <w:sectPr w:rsidR="0064735B" w:rsidRPr="00090BAC" w:rsidSect="004E0DC6">
          <w:pgSz w:w="11906" w:h="16838"/>
          <w:pgMar w:top="851" w:right="567" w:bottom="851" w:left="1418" w:header="709" w:footer="709" w:gutter="0"/>
          <w:cols w:space="708"/>
          <w:docGrid w:linePitch="360"/>
        </w:sectPr>
      </w:pPr>
    </w:p>
    <w:p w:rsidR="00D14281" w:rsidRPr="00090BAC" w:rsidRDefault="00D14281" w:rsidP="0006476B">
      <w:pPr>
        <w:tabs>
          <w:tab w:val="left" w:pos="426"/>
        </w:tabs>
        <w:jc w:val="center"/>
        <w:rPr>
          <w:rFonts w:ascii="Times New Roman" w:hAnsi="Times New Roman" w:cs="Times New Roman"/>
          <w:b/>
        </w:rPr>
      </w:pPr>
      <w:r w:rsidRPr="00090BAC">
        <w:rPr>
          <w:rFonts w:ascii="Times New Roman" w:hAnsi="Times New Roman" w:cs="Times New Roman"/>
          <w:b/>
        </w:rPr>
        <w:lastRenderedPageBreak/>
        <w:t>Оқу бағдарламасының қалыптасқан оқу нәтижелерінің оқу пәндерінің көмегімен қол жетімділік матрицасы</w:t>
      </w:r>
    </w:p>
    <w:tbl>
      <w:tblPr>
        <w:tblW w:w="15876" w:type="dxa"/>
        <w:tblInd w:w="-10" w:type="dxa"/>
        <w:tblLayout w:type="fixed"/>
        <w:tblCellMar>
          <w:left w:w="0" w:type="dxa"/>
          <w:right w:w="0" w:type="dxa"/>
        </w:tblCellMar>
        <w:tblLook w:val="04A0"/>
      </w:tblPr>
      <w:tblGrid>
        <w:gridCol w:w="567"/>
        <w:gridCol w:w="1418"/>
        <w:gridCol w:w="2693"/>
        <w:gridCol w:w="709"/>
        <w:gridCol w:w="850"/>
        <w:gridCol w:w="761"/>
        <w:gridCol w:w="799"/>
        <w:gridCol w:w="850"/>
        <w:gridCol w:w="851"/>
        <w:gridCol w:w="761"/>
        <w:gridCol w:w="798"/>
        <w:gridCol w:w="850"/>
        <w:gridCol w:w="851"/>
        <w:gridCol w:w="992"/>
        <w:gridCol w:w="992"/>
        <w:gridCol w:w="1134"/>
      </w:tblGrid>
      <w:tr w:rsidR="0006476B" w:rsidRPr="00090BAC" w:rsidTr="003F217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76B" w:rsidRPr="00090BAC" w:rsidRDefault="0006476B" w:rsidP="00D14281">
            <w:pPr>
              <w:spacing w:after="0" w:line="240" w:lineRule="auto"/>
              <w:jc w:val="center"/>
              <w:rPr>
                <w:rFonts w:ascii="Times New Roman" w:hAnsi="Times New Roman" w:cs="Times New Roman"/>
                <w:b/>
              </w:rPr>
            </w:pPr>
            <w:r w:rsidRPr="00090BAC">
              <w:rPr>
                <w:rFonts w:ascii="Times New Roman" w:hAnsi="Times New Roman" w:cs="Times New Roman"/>
                <w:b/>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76B" w:rsidRPr="00090BAC" w:rsidRDefault="00D14281" w:rsidP="00D14281">
            <w:pPr>
              <w:spacing w:after="0" w:line="240" w:lineRule="auto"/>
              <w:jc w:val="center"/>
              <w:rPr>
                <w:rFonts w:ascii="Times New Roman" w:hAnsi="Times New Roman" w:cs="Times New Roman"/>
                <w:b/>
              </w:rPr>
            </w:pPr>
            <w:r w:rsidRPr="00090BAC">
              <w:rPr>
                <w:rFonts w:ascii="Times New Roman" w:hAnsi="Times New Roman" w:cs="Times New Roman"/>
                <w:b/>
              </w:rPr>
              <w:t>Пән атауы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76B" w:rsidRPr="00090BAC" w:rsidRDefault="00D14281" w:rsidP="00D14281">
            <w:pPr>
              <w:spacing w:after="0" w:line="240" w:lineRule="auto"/>
              <w:jc w:val="center"/>
              <w:rPr>
                <w:rFonts w:ascii="Times New Roman" w:hAnsi="Times New Roman" w:cs="Times New Roman"/>
                <w:b/>
              </w:rPr>
            </w:pPr>
            <w:r w:rsidRPr="00090BAC">
              <w:rPr>
                <w:rFonts w:ascii="Times New Roman" w:hAnsi="Times New Roman" w:cs="Times New Roman"/>
                <w:b/>
              </w:rPr>
              <w:t>Пәннің қысқаша сипаттамасы</w:t>
            </w:r>
            <w:r w:rsidR="0006476B" w:rsidRPr="00090BAC">
              <w:rPr>
                <w:rFonts w:ascii="Times New Roman" w:hAnsi="Times New Roman" w:cs="Times New Roman"/>
                <w:b/>
              </w:rPr>
              <w:t xml:space="preserve"> (30-50 </w:t>
            </w:r>
            <w:r w:rsidRPr="00090BAC">
              <w:rPr>
                <w:rFonts w:ascii="Times New Roman" w:hAnsi="Times New Roman" w:cs="Times New Roman"/>
                <w:b/>
              </w:rPr>
              <w:t>сөз</w:t>
            </w:r>
            <w:r w:rsidR="0006476B" w:rsidRPr="00090BAC">
              <w:rPr>
                <w:rFonts w:ascii="Times New Roman" w:hAnsi="Times New Roman" w:cs="Times New Roman"/>
                <w:b/>
              </w:rPr>
              <w: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281" w:rsidRPr="00090BAC" w:rsidRDefault="00D14281" w:rsidP="00D14281">
            <w:pPr>
              <w:spacing w:after="0" w:line="240" w:lineRule="auto"/>
              <w:jc w:val="center"/>
              <w:rPr>
                <w:rFonts w:ascii="Times New Roman" w:hAnsi="Times New Roman" w:cs="Times New Roman"/>
                <w:b/>
              </w:rPr>
            </w:pPr>
            <w:r w:rsidRPr="00090BAC">
              <w:rPr>
                <w:rFonts w:ascii="Times New Roman" w:hAnsi="Times New Roman" w:cs="Times New Roman"/>
                <w:b/>
              </w:rPr>
              <w:t>Кр.</w:t>
            </w:r>
          </w:p>
          <w:p w:rsidR="0006476B" w:rsidRPr="00090BAC" w:rsidRDefault="00D14281" w:rsidP="00D14281">
            <w:pPr>
              <w:spacing w:after="0" w:line="240" w:lineRule="auto"/>
              <w:jc w:val="center"/>
              <w:rPr>
                <w:rFonts w:ascii="Times New Roman" w:hAnsi="Times New Roman" w:cs="Times New Roman"/>
                <w:b/>
              </w:rPr>
            </w:pPr>
            <w:r w:rsidRPr="00090BAC">
              <w:rPr>
                <w:rFonts w:ascii="Times New Roman" w:hAnsi="Times New Roman" w:cs="Times New Roman"/>
                <w:b/>
              </w:rPr>
              <w:t>саны</w:t>
            </w:r>
          </w:p>
        </w:tc>
        <w:tc>
          <w:tcPr>
            <w:tcW w:w="1048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76B" w:rsidRPr="00090BAC" w:rsidRDefault="00D14281" w:rsidP="00D14281">
            <w:pPr>
              <w:spacing w:after="0" w:line="240" w:lineRule="auto"/>
              <w:jc w:val="center"/>
              <w:rPr>
                <w:rFonts w:ascii="Times New Roman" w:hAnsi="Times New Roman" w:cs="Times New Roman"/>
                <w:b/>
                <w:bCs/>
              </w:rPr>
            </w:pPr>
            <w:r w:rsidRPr="00090BAC">
              <w:rPr>
                <w:rFonts w:ascii="Times New Roman" w:hAnsi="Times New Roman" w:cs="Times New Roman"/>
                <w:b/>
                <w:bCs/>
              </w:rPr>
              <w:t>Қалыптасатын оқу нәтижелері (кодтар)</w:t>
            </w:r>
          </w:p>
        </w:tc>
      </w:tr>
      <w:tr w:rsidR="009C7434"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35B" w:rsidRPr="00090BAC" w:rsidRDefault="0064735B" w:rsidP="00C1404E">
            <w:pPr>
              <w:spacing w:after="0" w:line="240" w:lineRule="auto"/>
              <w:rPr>
                <w:rFonts w:ascii="Times New Roman" w:hAnsi="Times New Roman" w:cs="Times New Roman"/>
                <w:b/>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4735B" w:rsidRPr="00090BAC" w:rsidRDefault="0064735B" w:rsidP="00C1404E">
            <w:pPr>
              <w:spacing w:after="0" w:line="240" w:lineRule="auto"/>
              <w:rPr>
                <w:rFonts w:ascii="Times New Roman" w:hAnsi="Times New Roman" w:cs="Times New Roman"/>
                <w:b/>
                <w:bC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4735B" w:rsidRPr="00090BAC" w:rsidRDefault="0064735B" w:rsidP="00C1404E">
            <w:pPr>
              <w:spacing w:after="0" w:line="240" w:lineRule="auto"/>
              <w:rPr>
                <w:rFonts w:ascii="Times New Roman" w:hAnsi="Times New Roman" w:cs="Times New Roman"/>
                <w:b/>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4735B" w:rsidRPr="00090BAC" w:rsidRDefault="0064735B" w:rsidP="00C1404E">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lang w:val="en-US"/>
              </w:rPr>
            </w:pPr>
            <w:r w:rsidRPr="00090BAC">
              <w:rPr>
                <w:rFonts w:ascii="Times New Roman" w:hAnsi="Times New Roman" w:cs="Times New Roman"/>
              </w:rPr>
              <w:t>O</w:t>
            </w:r>
            <w:r w:rsidRPr="00090BAC">
              <w:rPr>
                <w:rFonts w:ascii="Times New Roman" w:hAnsi="Times New Roman" w:cs="Times New Roman"/>
                <w:lang w:val="en-US"/>
              </w:rPr>
              <w:t>N1</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lang w:val="ru-RU"/>
              </w:rPr>
            </w:pPr>
            <w:r w:rsidRPr="00090BAC">
              <w:rPr>
                <w:rFonts w:ascii="Times New Roman" w:hAnsi="Times New Roman" w:cs="Times New Roman"/>
              </w:rPr>
              <w:t>O</w:t>
            </w:r>
            <w:r w:rsidRPr="00090BAC">
              <w:rPr>
                <w:rFonts w:ascii="Times New Roman" w:hAnsi="Times New Roman" w:cs="Times New Roman"/>
                <w:lang w:val="en-US"/>
              </w:rPr>
              <w:t>N2</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N5</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N6</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4735B" w:rsidRPr="00090BAC" w:rsidRDefault="0064735B" w:rsidP="00C1404E">
            <w:pPr>
              <w:spacing w:after="0" w:line="240" w:lineRule="auto"/>
              <w:rPr>
                <w:rFonts w:ascii="Times New Roman" w:hAnsi="Times New Roman" w:cs="Times New Roman"/>
              </w:rPr>
            </w:pPr>
            <w:r w:rsidRPr="00090BAC">
              <w:rPr>
                <w:rFonts w:ascii="Times New Roman" w:hAnsi="Times New Roman" w:cs="Times New Roman"/>
              </w:rPr>
              <w:t>O</w:t>
            </w:r>
            <w:r w:rsidRPr="00090BAC">
              <w:rPr>
                <w:rFonts w:ascii="Times New Roman" w:hAnsi="Times New Roman" w:cs="Times New Roman"/>
                <w:lang w:val="en-US"/>
              </w:rPr>
              <w:t>N12</w:t>
            </w:r>
          </w:p>
        </w:tc>
      </w:tr>
      <w:tr w:rsidR="0006476B" w:rsidRPr="00090BAC" w:rsidTr="00C1404E">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76B" w:rsidRPr="00090BAC" w:rsidRDefault="002F717B" w:rsidP="0006476B">
            <w:pPr>
              <w:spacing w:after="0" w:line="240" w:lineRule="auto"/>
              <w:jc w:val="center"/>
              <w:rPr>
                <w:rFonts w:ascii="Times New Roman" w:hAnsi="Times New Roman" w:cs="Times New Roman"/>
                <w:b/>
                <w:bCs/>
              </w:rPr>
            </w:pPr>
            <w:r w:rsidRPr="00090BAC">
              <w:rPr>
                <w:rFonts w:ascii="Times New Roman" w:hAnsi="Times New Roman" w:cs="Times New Roman"/>
                <w:b/>
                <w:bCs/>
              </w:rPr>
              <w:t>Жалпы білім беретін пәндер циклы. Университеттің компоненті / қосымша компонент</w:t>
            </w:r>
          </w:p>
        </w:tc>
      </w:tr>
      <w:tr w:rsidR="005F6CEE"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spacing w:after="0" w:line="240" w:lineRule="auto"/>
              <w:rPr>
                <w:rFonts w:ascii="Times New Roman" w:eastAsia="Calibri" w:hAnsi="Times New Roman" w:cs="Times New Roman"/>
              </w:rPr>
            </w:pPr>
            <w:r w:rsidRPr="00090BAC">
              <w:rPr>
                <w:rFonts w:ascii="Times New Roman" w:eastAsia="Calibri" w:hAnsi="Times New Roman" w:cs="Times New Roman"/>
              </w:rPr>
              <w:t>Ғылым</w:t>
            </w:r>
            <w:r w:rsidR="00C15E20">
              <w:rPr>
                <w:rFonts w:ascii="Times New Roman" w:eastAsia="Calibri" w:hAnsi="Times New Roman" w:cs="Times New Roman"/>
                <w:lang w:val="ru-RU"/>
              </w:rPr>
              <w:t xml:space="preserve"> </w:t>
            </w:r>
            <w:r w:rsidRPr="00090BAC">
              <w:rPr>
                <w:rFonts w:ascii="Times New Roman" w:eastAsia="Calibri" w:hAnsi="Times New Roman" w:cs="Times New Roman"/>
              </w:rPr>
              <w:t>тарихы мен пәлсапасы</w:t>
            </w:r>
          </w:p>
          <w:p w:rsidR="005F6CEE" w:rsidRPr="00090BAC" w:rsidRDefault="005F6CEE" w:rsidP="005F6CEE">
            <w:pPr>
              <w:spacing w:after="0" w:line="240"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jc w:val="both"/>
              <w:rPr>
                <w:rFonts w:ascii="Times New Roman" w:eastAsia="Calibri" w:hAnsi="Times New Roman" w:cs="Times New Roman"/>
              </w:rPr>
            </w:pPr>
            <w:r w:rsidRPr="00090BAC">
              <w:rPr>
                <w:rFonts w:ascii="Times New Roman" w:eastAsia="Calibri" w:hAnsi="Times New Roman" w:cs="Times New Roman"/>
              </w:rPr>
              <w:t>Пәннің мақсаты: ғылыми</w:t>
            </w:r>
            <w:r w:rsidR="005A2CED" w:rsidRPr="005A2CED">
              <w:rPr>
                <w:rFonts w:ascii="Times New Roman" w:eastAsia="Calibri" w:hAnsi="Times New Roman" w:cs="Times New Roman"/>
              </w:rPr>
              <w:t xml:space="preserve"> </w:t>
            </w:r>
            <w:r w:rsidRPr="00090BAC">
              <w:rPr>
                <w:rFonts w:ascii="Times New Roman" w:eastAsia="Calibri" w:hAnsi="Times New Roman" w:cs="Times New Roman"/>
              </w:rPr>
              <w:t>зерттеудің</w:t>
            </w:r>
            <w:r w:rsidR="005A2CED" w:rsidRPr="005A2CED">
              <w:rPr>
                <w:rFonts w:ascii="Times New Roman" w:eastAsia="Calibri" w:hAnsi="Times New Roman" w:cs="Times New Roman"/>
              </w:rPr>
              <w:t xml:space="preserve"> </w:t>
            </w:r>
            <w:r w:rsidRPr="00090BAC">
              <w:rPr>
                <w:rFonts w:ascii="Times New Roman" w:eastAsia="Calibri" w:hAnsi="Times New Roman" w:cs="Times New Roman"/>
              </w:rPr>
              <w:t>негізгі</w:t>
            </w:r>
            <w:r w:rsidR="005A2CED" w:rsidRPr="005A2CED">
              <w:rPr>
                <w:rFonts w:ascii="Times New Roman" w:eastAsia="Calibri" w:hAnsi="Times New Roman" w:cs="Times New Roman"/>
              </w:rPr>
              <w:t xml:space="preserve"> </w:t>
            </w:r>
            <w:r w:rsidRPr="00090BAC">
              <w:rPr>
                <w:rFonts w:ascii="Times New Roman" w:eastAsia="Calibri" w:hAnsi="Times New Roman" w:cs="Times New Roman"/>
              </w:rPr>
              <w:t>стратегиялары мен ғылыми</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білімді</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қалыптастыру</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туралы</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жүйелі</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білімді</w:t>
            </w:r>
            <w:r w:rsidR="00B21462" w:rsidRPr="00B21462">
              <w:rPr>
                <w:rFonts w:ascii="Times New Roman" w:eastAsia="Calibri" w:hAnsi="Times New Roman" w:cs="Times New Roman"/>
              </w:rPr>
              <w:t xml:space="preserve"> </w:t>
            </w:r>
            <w:r w:rsidRPr="00090BAC">
              <w:rPr>
                <w:rFonts w:ascii="Times New Roman" w:eastAsia="Calibri" w:hAnsi="Times New Roman" w:cs="Times New Roman"/>
              </w:rPr>
              <w:t>қалыптастыру. Пән ғылым философиясы; тарихнама концепцияларын, ғылым онтологиясын; ғылым философиясындағы ғылыми реализм мен инструментализм оппозицияларын; эпистемологиялық проблематиканы; дифференциалды тұтастық ретінде ғылыми білімді, оның ақиқаттығы, негізділігі мәселелерін; ғылыми таным аксиологиясын; ғылыми таным әдіснамасын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r w:rsidRPr="00090BAC">
              <w:rPr>
                <w:rFonts w:ascii="Times New Roman" w:hAnsi="Times New Roman" w:cs="Times New Roman"/>
                <w:b/>
                <w:bCs/>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C568E5">
            <w:pPr>
              <w:spacing w:after="0" w:line="240" w:lineRule="auto"/>
              <w:jc w:val="center"/>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r>
      <w:tr w:rsidR="005F6CEE"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spacing w:after="0" w:line="240" w:lineRule="auto"/>
              <w:rPr>
                <w:rFonts w:ascii="Times New Roman" w:eastAsia="Calibri" w:hAnsi="Times New Roman" w:cs="Times New Roman"/>
                <w:b/>
                <w:bCs/>
              </w:rPr>
            </w:pPr>
            <w:r w:rsidRPr="00090BAC">
              <w:rPr>
                <w:rFonts w:ascii="Times New Roman" w:eastAsia="Calibri" w:hAnsi="Times New Roman" w:cs="Times New Roman"/>
              </w:rPr>
              <w:t xml:space="preserve">Шетел тілі (кәсіби)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Пәннің мақсаты:</w:t>
            </w:r>
          </w:p>
          <w:p w:rsidR="005F6CEE" w:rsidRPr="00090BAC" w:rsidRDefault="005F6CEE" w:rsidP="005F6CEE">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 xml:space="preserve">кәсіби коммуникацияда сөйлеу әрекетінің барлық түрлерін дамыту </w:t>
            </w:r>
            <w:r w:rsidRPr="00090BAC">
              <w:rPr>
                <w:rFonts w:ascii="Times New Roman" w:eastAsia="Calibri" w:hAnsi="Times New Roman" w:cs="Times New Roman"/>
              </w:rPr>
              <w:lastRenderedPageBreak/>
              <w:t>нәтижесінде коммуникативтік біліктерді дамыту.</w:t>
            </w:r>
          </w:p>
          <w:p w:rsidR="005F6CEE" w:rsidRPr="00090BAC" w:rsidRDefault="005F6CEE" w:rsidP="005F6CEE">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Пән кәсіптік метатілдің семантикасы мен синтагматикасын, терминологиясын, грамматикалық құбылыстарды (есімшені, герундияны), грамматика ережелерін, кәсіби аутентикалық және жанрлық-стилистикалық мәтіндер негізінде ағылшын тілінің орфографиялық және орфоэпиялық нормаларын және кәсіби жағдайларды моделдеуді меңгеруге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r w:rsidRPr="00090BAC">
              <w:rPr>
                <w:rFonts w:ascii="Times New Roman" w:hAnsi="Times New Roman" w:cs="Times New Roman"/>
                <w:b/>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r>
      <w:tr w:rsidR="005F6CEE"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lastRenderedPageBreak/>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spacing w:after="0" w:line="240" w:lineRule="auto"/>
              <w:rPr>
                <w:rFonts w:ascii="Times New Roman" w:eastAsia="Calibri" w:hAnsi="Times New Roman" w:cs="Times New Roman"/>
              </w:rPr>
            </w:pPr>
            <w:r w:rsidRPr="00090BAC">
              <w:rPr>
                <w:rFonts w:ascii="Times New Roman" w:eastAsia="Calibri" w:hAnsi="Times New Roman" w:cs="Times New Roman"/>
              </w:rPr>
              <w:t>Жоғары мектеп педагогикасы</w:t>
            </w:r>
          </w:p>
          <w:p w:rsidR="005F6CEE" w:rsidRPr="00090BAC" w:rsidRDefault="005F6CEE" w:rsidP="005F6CEE">
            <w:pPr>
              <w:spacing w:after="0" w:line="240" w:lineRule="auto"/>
              <w:rPr>
                <w:rFonts w:ascii="Times New Roman" w:eastAsia="Calibri" w:hAnsi="Times New Roman" w:cs="Times New Roman"/>
                <w:b/>
                <w:bC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jc w:val="both"/>
              <w:rPr>
                <w:rFonts w:ascii="Times New Roman" w:eastAsia="Calibri" w:hAnsi="Times New Roman" w:cs="Times New Roman"/>
              </w:rPr>
            </w:pPr>
            <w:r w:rsidRPr="00090BAC">
              <w:rPr>
                <w:rFonts w:ascii="Times New Roman" w:eastAsia="Calibri" w:hAnsi="Times New Roman" w:cs="Times New Roman"/>
              </w:rPr>
              <w:t xml:space="preserve">Пәннің мақсаты: жоғары мектеп оқытушысының кәсіби-педагогикалық мәдениетін қалыптастыру. Пәнпедагогикалық ғылымның рөлін, методологияның теориялық негіздерін, негізгі категорияларын, қазіргі педагогиканың базалық принциптерін, педагогикалық шеберлікті, дидактиканы, оқытуды ұйымдастыру формаларын, жоғары мектепте оқу-тәрбие </w:t>
            </w:r>
            <w:r w:rsidRPr="00090BAC">
              <w:rPr>
                <w:rFonts w:ascii="Times New Roman" w:eastAsia="Calibri" w:hAnsi="Times New Roman" w:cs="Times New Roman"/>
              </w:rPr>
              <w:lastRenderedPageBreak/>
              <w:t>үдерісін басқаруды, Қазақстандағы дәстүрлі және инновациялық әдістерді, жоғары кәсіптік білім беру жүйесін пайдалануды, білім берудің TLA-стратегиясын жобалауды меңгеруге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r>
      <w:tr w:rsidR="005F6CEE"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lastRenderedPageBreak/>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5F6CEE">
            <w:pPr>
              <w:spacing w:after="0" w:line="240" w:lineRule="auto"/>
              <w:rPr>
                <w:rFonts w:ascii="Times New Roman" w:eastAsia="Calibri" w:hAnsi="Times New Roman" w:cs="Times New Roman"/>
              </w:rPr>
            </w:pPr>
            <w:r w:rsidRPr="00090BAC">
              <w:rPr>
                <w:rFonts w:ascii="Times New Roman" w:eastAsia="Calibri" w:hAnsi="Times New Roman" w:cs="Times New Roman"/>
              </w:rPr>
              <w:t>Басқару психологиясы</w:t>
            </w:r>
          </w:p>
          <w:p w:rsidR="005F6CEE" w:rsidRPr="00090BAC" w:rsidRDefault="005F6CEE" w:rsidP="005F6CEE">
            <w:pPr>
              <w:spacing w:after="0" w:line="240"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447B82">
            <w:pPr>
              <w:tabs>
                <w:tab w:val="left" w:pos="279"/>
              </w:tabs>
              <w:jc w:val="both"/>
              <w:rPr>
                <w:rFonts w:ascii="Times New Roman" w:hAnsi="Times New Roman" w:cs="Kz Times New Roman"/>
              </w:rPr>
            </w:pPr>
            <w:r w:rsidRPr="00090BAC">
              <w:rPr>
                <w:rFonts w:ascii="Times New Roman" w:eastAsia="Times New Roman" w:hAnsi="Times New Roman" w:cs="Kz Times New Roman"/>
                <w:lang w:eastAsia="ru-RU"/>
              </w:rPr>
              <w:t xml:space="preserve">Пән мақсаты: </w:t>
            </w:r>
            <w:r w:rsidRPr="00090BAC">
              <w:rPr>
                <w:rFonts w:ascii="Times New Roman" w:hAnsi="Times New Roman" w:cs="Kz Times New Roman"/>
              </w:rPr>
              <w:t xml:space="preserve">басқару қызметінің қабілетін, кәсіби қызметтегі басқарушылық құзыреттілікті қалыптастыру. Пән басқару психологиясының теориялық, әдістемелік негіздерін, тұлғаның мінез-құлқын, топтық құбылыстарды, үдерістерді басқару технологиясын, басшы тұлғасының психологиялық ерекшеліктерін, жеке басқару стилін, басқару іс-әрекетінде әсер ету психологиясын, жанжалды жағдайларды басқаруда, қарым-қатынас заңдылықтарын, білім беру және өзін-өзі дамыту іс-әрекетті, басқару психологиясын </w:t>
            </w:r>
            <w:r w:rsidRPr="00090BAC">
              <w:rPr>
                <w:rFonts w:ascii="Times New Roman" w:hAnsi="Times New Roman" w:cs="Kz Times New Roman"/>
              </w:rPr>
              <w:lastRenderedPageBreak/>
              <w:t>меңгеруге бағытталған</w:t>
            </w:r>
            <w:r w:rsidRPr="00090BAC">
              <w:rPr>
                <w:rFonts w:ascii="Times New Roman" w:eastAsia="Times New Roman" w:hAnsi="Times New Roman" w:cs="Times New Roman"/>
                <w:color w:val="000000"/>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lastRenderedPageBreak/>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F6CEE" w:rsidRPr="00090BAC" w:rsidRDefault="005F6CEE"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r>
      <w:tr w:rsidR="00931691"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lastRenderedPageBreak/>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C41492">
            <w:pPr>
              <w:spacing w:after="0" w:line="240" w:lineRule="auto"/>
              <w:rPr>
                <w:rFonts w:ascii="Times New Roman" w:eastAsia="Calibri" w:hAnsi="Times New Roman" w:cs="Times New Roman"/>
              </w:rPr>
            </w:pPr>
            <w:r w:rsidRPr="00090BAC">
              <w:rPr>
                <w:rFonts w:ascii="Times New Roman" w:eastAsia="Calibri" w:hAnsi="Times New Roman" w:cs="Times New Roman"/>
              </w:rPr>
              <w:t>Педагогикалық тәжірибе</w:t>
            </w:r>
          </w:p>
          <w:p w:rsidR="00931691" w:rsidRPr="00090BAC" w:rsidRDefault="00931691" w:rsidP="00C41492">
            <w:pPr>
              <w:spacing w:after="0" w:line="240"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9F1472">
            <w:pPr>
              <w:jc w:val="both"/>
              <w:rPr>
                <w:rFonts w:ascii="Times New Roman" w:eastAsia="Calibri" w:hAnsi="Times New Roman" w:cs="Times New Roman"/>
                <w:snapToGrid w:val="0"/>
              </w:rPr>
            </w:pPr>
            <w:r w:rsidRPr="00090BAC">
              <w:rPr>
                <w:rFonts w:ascii="Times New Roman" w:eastAsia="Calibri" w:hAnsi="Times New Roman" w:cs="Times New Roman"/>
              </w:rPr>
              <w:t xml:space="preserve">Практика мақсаты: </w:t>
            </w:r>
            <w:r w:rsidR="009F1472">
              <w:rPr>
                <w:rFonts w:ascii="Times New Roman" w:eastAsia="Calibri" w:hAnsi="Times New Roman" w:cs="Times New Roman"/>
                <w:snapToGrid w:val="0"/>
              </w:rPr>
              <w:t>жоғары мектеп оқытушысыны</w:t>
            </w:r>
            <w:r w:rsidRPr="00090BAC">
              <w:rPr>
                <w:rFonts w:ascii="Times New Roman" w:eastAsia="Calibri" w:hAnsi="Times New Roman" w:cs="Times New Roman"/>
                <w:snapToGrid w:val="0"/>
              </w:rPr>
              <w:t>ң</w:t>
            </w:r>
            <w:r w:rsidR="009F1472" w:rsidRPr="009F1472">
              <w:rPr>
                <w:rFonts w:ascii="Times New Roman" w:eastAsia="Calibri" w:hAnsi="Times New Roman" w:cs="Times New Roman"/>
                <w:snapToGrid w:val="0"/>
              </w:rPr>
              <w:t xml:space="preserve"> </w:t>
            </w:r>
            <w:r w:rsidRPr="00090BAC">
              <w:rPr>
                <w:rFonts w:ascii="Times New Roman" w:eastAsia="Calibri" w:hAnsi="Times New Roman" w:cs="Times New Roman"/>
                <w:snapToGrid w:val="0"/>
              </w:rPr>
              <w:t xml:space="preserve">кәсіби дағдыларын қалыптастыру. </w:t>
            </w:r>
            <w:r w:rsidR="009F1472" w:rsidRPr="009F1472">
              <w:rPr>
                <w:rFonts w:ascii="Times New Roman" w:eastAsia="Calibri" w:hAnsi="Times New Roman" w:cs="Times New Roman"/>
                <w:snapToGrid w:val="0"/>
              </w:rPr>
              <w:t>П</w:t>
            </w:r>
            <w:r w:rsidR="009F1472">
              <w:rPr>
                <w:rFonts w:ascii="Times New Roman" w:eastAsia="Calibri" w:hAnsi="Times New Roman" w:cs="Times New Roman"/>
                <w:snapToGrid w:val="0"/>
              </w:rPr>
              <w:t>ән т</w:t>
            </w:r>
            <w:r w:rsidRPr="00090BAC">
              <w:rPr>
                <w:rFonts w:ascii="Times New Roman" w:eastAsia="Calibri" w:hAnsi="Times New Roman" w:cs="Times New Roman"/>
                <w:snapToGrid w:val="0"/>
              </w:rPr>
              <w:t>әжірибе сабақтардың әртүрлі формаларын дайындау және өткізу</w:t>
            </w:r>
            <w:r w:rsidR="009F1472" w:rsidRPr="009F1472">
              <w:rPr>
                <w:rFonts w:ascii="Times New Roman" w:eastAsia="Calibri" w:hAnsi="Times New Roman" w:cs="Times New Roman"/>
                <w:snapToGrid w:val="0"/>
              </w:rPr>
              <w:t xml:space="preserve">, </w:t>
            </w:r>
            <w:r w:rsidRPr="00090BAC">
              <w:rPr>
                <w:rFonts w:ascii="Times New Roman" w:eastAsia="Calibri" w:hAnsi="Times New Roman" w:cs="Times New Roman"/>
                <w:snapToGrid w:val="0"/>
              </w:rPr>
              <w:t>оқу сабақтар</w:t>
            </w:r>
            <w:r w:rsidR="009F1472">
              <w:rPr>
                <w:rFonts w:ascii="Times New Roman" w:eastAsia="Calibri" w:hAnsi="Times New Roman" w:cs="Times New Roman"/>
                <w:snapToGrid w:val="0"/>
              </w:rPr>
              <w:t>ын талдау әдістемесін меңгеруге</w:t>
            </w:r>
            <w:r w:rsidR="009F1472" w:rsidRPr="009F1472">
              <w:rPr>
                <w:rFonts w:ascii="Times New Roman" w:eastAsia="Calibri" w:hAnsi="Times New Roman" w:cs="Times New Roman"/>
                <w:snapToGrid w:val="0"/>
              </w:rPr>
              <w:t>,</w:t>
            </w:r>
            <w:r w:rsidRPr="00090BAC">
              <w:rPr>
                <w:rFonts w:ascii="Times New Roman" w:eastAsia="Calibri" w:hAnsi="Times New Roman" w:cs="Times New Roman"/>
                <w:snapToGrid w:val="0"/>
              </w:rPr>
              <w:t xml:space="preserve"> магистранттардың ғылыми-педагогикалық қызметін жандандыруға ықпал етуге, тиімді жобалау, жоспарлау, педагогикалық әдістерді меңгеруге, психологиялық әдістерді, ақпараттық технологияларды шығармашылықпен қолдануға, өзін-өзі жетілдіру, тәрбиелеу және өз бетінше жұмысты ұйымдастыру қажеттілігін дамытуға бағытталған</w:t>
            </w:r>
            <w:r w:rsidRPr="00090BAC">
              <w:rPr>
                <w:rFonts w:ascii="Times New Roman" w:eastAsia="Calibri" w:hAnsi="Times New Roman" w:cs="Times New Roman"/>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Cs/>
              </w:rPr>
            </w:pPr>
            <w:r w:rsidRPr="00090BAC">
              <w:rPr>
                <w:rFonts w:ascii="Times New Roman" w:hAnsi="Times New Roman" w:cs="Times New Roman"/>
                <w:bCs/>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r>
      <w:tr w:rsidR="0006476B" w:rsidRPr="00090BAC" w:rsidTr="00C1404E">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76B" w:rsidRPr="00090BAC" w:rsidRDefault="00A30960" w:rsidP="0006476B">
            <w:pPr>
              <w:spacing w:after="0" w:line="240" w:lineRule="auto"/>
              <w:jc w:val="center"/>
              <w:rPr>
                <w:rFonts w:ascii="Times New Roman" w:hAnsi="Times New Roman" w:cs="Times New Roman"/>
                <w:b/>
                <w:bCs/>
              </w:rPr>
            </w:pPr>
            <w:r w:rsidRPr="00090BAC">
              <w:rPr>
                <w:rFonts w:ascii="Times New Roman" w:hAnsi="Times New Roman" w:cs="Times New Roman"/>
                <w:b/>
              </w:rPr>
              <w:t>Базалық пәндер циклы. Университеттің компоненті / қосымша компонент</w:t>
            </w:r>
          </w:p>
        </w:tc>
      </w:tr>
      <w:tr w:rsidR="00931691"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Cs/>
              </w:rPr>
            </w:pPr>
            <w:r w:rsidRPr="00090BAC">
              <w:rPr>
                <w:rFonts w:ascii="Times New Roman" w:hAnsi="Times New Roman" w:cs="Times New Roman"/>
                <w:bCs/>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C41492">
            <w:pPr>
              <w:spacing w:after="0" w:line="240" w:lineRule="auto"/>
              <w:rPr>
                <w:rFonts w:ascii="Times New Roman" w:eastAsia="Calibri" w:hAnsi="Times New Roman" w:cs="Times New Roman"/>
              </w:rPr>
            </w:pPr>
            <w:r w:rsidRPr="00090BAC">
              <w:rPr>
                <w:rFonts w:ascii="Times New Roman" w:eastAsia="Calibri" w:hAnsi="Times New Roman" w:cs="Times New Roman"/>
              </w:rPr>
              <w:t xml:space="preserve">Қолданбалы фонетика және заманауи ауызекі ағылшын </w:t>
            </w:r>
            <w:r w:rsidRPr="00090BAC">
              <w:rPr>
                <w:rFonts w:ascii="Times New Roman" w:eastAsia="Calibri" w:hAnsi="Times New Roman" w:cs="Times New Roman"/>
              </w:rPr>
              <w:lastRenderedPageBreak/>
              <w:t>тілі</w:t>
            </w:r>
          </w:p>
          <w:p w:rsidR="00931691" w:rsidRPr="00090BAC" w:rsidRDefault="00931691" w:rsidP="00C41492">
            <w:pPr>
              <w:spacing w:after="0" w:line="240" w:lineRule="auto"/>
              <w:rPr>
                <w:rFonts w:ascii="Times New Roman" w:eastAsia="Calibri" w:hAnsi="Times New Roman" w:cs="Times New Roman"/>
                <w:b/>
                <w:bC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C41492">
            <w:pPr>
              <w:shd w:val="clear" w:color="auto" w:fill="FFFFFF"/>
              <w:spacing w:after="0" w:line="240" w:lineRule="auto"/>
              <w:jc w:val="both"/>
              <w:textAlignment w:val="baseline"/>
              <w:rPr>
                <w:rFonts w:ascii="Times New Roman" w:eastAsia="Calibri" w:hAnsi="Times New Roman" w:cs="Times New Roman"/>
              </w:rPr>
            </w:pPr>
            <w:r w:rsidRPr="00090BAC">
              <w:rPr>
                <w:rFonts w:ascii="Times New Roman" w:eastAsia="Calibri" w:hAnsi="Times New Roman" w:cs="Times New Roman"/>
              </w:rPr>
              <w:lastRenderedPageBreak/>
              <w:t>Пәннің мақсаты:</w:t>
            </w:r>
          </w:p>
          <w:p w:rsidR="00931691" w:rsidRPr="00090BAC" w:rsidRDefault="00C15E20" w:rsidP="00C41492">
            <w:pPr>
              <w:shd w:val="clear" w:color="auto" w:fill="FFFFFF"/>
              <w:spacing w:after="0" w:line="240" w:lineRule="auto"/>
              <w:jc w:val="both"/>
              <w:textAlignment w:val="baseline"/>
              <w:rPr>
                <w:rFonts w:ascii="Times New Roman" w:eastAsia="Calibri" w:hAnsi="Times New Roman" w:cs="Times New Roman"/>
              </w:rPr>
            </w:pPr>
            <w:r w:rsidRPr="00C15E20">
              <w:rPr>
                <w:rFonts w:ascii="Times New Roman" w:eastAsia="Calibri" w:hAnsi="Times New Roman" w:cs="Times New Roman"/>
              </w:rPr>
              <w:t>ф</w:t>
            </w:r>
            <w:r w:rsidR="00931691" w:rsidRPr="00090BAC">
              <w:rPr>
                <w:rFonts w:ascii="Times New Roman" w:eastAsia="Calibri" w:hAnsi="Times New Roman" w:cs="Times New Roman"/>
              </w:rPr>
              <w:t xml:space="preserve">онетикалық дағдыларды және дұрыс ағылшын айтылуын үйрету техникасын қалыптастыру. Пән </w:t>
            </w:r>
            <w:r w:rsidR="00931691" w:rsidRPr="00090BAC">
              <w:rPr>
                <w:rFonts w:ascii="Times New Roman" w:eastAsia="Calibri" w:hAnsi="Times New Roman" w:cs="Times New Roman"/>
              </w:rPr>
              <w:lastRenderedPageBreak/>
              <w:t>фонетикалық жүйенің байланысын, артикуляциялық базаны, айтылу нормаларын, транскрипцияларды, фоностилистиканы, ағылшын тілінің дыбыстық жүйелерінің интерференциясын, акустикалық талдауды қолдануды, интонациялық құбылыстарды сипаттау әдістерін, зерттеуді, өңірлік/ұлттық нұсқаларды, ағылшын тілі фонетикасын оқыту әдістемесін, «Shadowing» техникасын терең меңгеруге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31691" w:rsidRPr="00090BAC" w:rsidRDefault="00931691" w:rsidP="0006476B">
            <w:pPr>
              <w:spacing w:after="0" w:line="240" w:lineRule="auto"/>
              <w:rPr>
                <w:rFonts w:ascii="Times New Roman" w:hAnsi="Times New Roman" w:cs="Times New Roman"/>
                <w:b/>
                <w:bCs/>
              </w:rPr>
            </w:pPr>
          </w:p>
        </w:tc>
      </w:tr>
      <w:tr w:rsidR="007E789B" w:rsidRPr="00090BAC" w:rsidTr="00A85245">
        <w:trPr>
          <w:trHeight w:val="68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C41492">
            <w:pPr>
              <w:spacing w:after="0" w:line="240" w:lineRule="auto"/>
              <w:ind w:right="113"/>
              <w:rPr>
                <w:rFonts w:ascii="Times New Roman" w:eastAsia="Calibri" w:hAnsi="Times New Roman" w:cs="Times New Roman"/>
              </w:rPr>
            </w:pPr>
            <w:r w:rsidRPr="00090BAC">
              <w:rPr>
                <w:rFonts w:ascii="Times New Roman" w:eastAsia="Calibri" w:hAnsi="Times New Roman" w:cs="Times New Roman"/>
              </w:rPr>
              <w:t>Шетел тілінің деңгейлік ұйымдастырылуы (ағылшын / француз / неміс</w:t>
            </w:r>
            <w:r w:rsidR="00E42D94" w:rsidRPr="00E42D94">
              <w:rPr>
                <w:rFonts w:ascii="Times New Roman" w:eastAsia="Calibri" w:hAnsi="Times New Roman" w:cs="Times New Roman"/>
              </w:rPr>
              <w:t>/</w:t>
            </w:r>
            <w:r w:rsidR="00E42D94">
              <w:rPr>
                <w:rFonts w:ascii="Times New Roman" w:eastAsia="Calibri" w:hAnsi="Times New Roman" w:cs="Times New Roman"/>
              </w:rPr>
              <w:t>қытай</w:t>
            </w:r>
            <w:r w:rsidRPr="00090BAC">
              <w:rPr>
                <w:rFonts w:ascii="Times New Roman" w:eastAsia="Calibri" w:hAnsi="Times New Roman" w:cs="Times New Roman"/>
              </w:rPr>
              <w:t>)</w:t>
            </w:r>
          </w:p>
          <w:p w:rsidR="007E789B" w:rsidRPr="00090BAC" w:rsidRDefault="007E789B" w:rsidP="00C41492">
            <w:pPr>
              <w:spacing w:after="0" w:line="240" w:lineRule="auto"/>
              <w:ind w:right="113"/>
              <w:rPr>
                <w:rFonts w:ascii="Times New Roman" w:eastAsia="Calibri" w:hAnsi="Times New Roman" w:cs="Times New Roman"/>
                <w:b/>
                <w:bC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C41492">
            <w:pPr>
              <w:jc w:val="both"/>
              <w:rPr>
                <w:rFonts w:ascii="Times New Roman" w:eastAsia="Calibri" w:hAnsi="Times New Roman" w:cs="Times New Roman"/>
              </w:rPr>
            </w:pPr>
            <w:r w:rsidRPr="00090BAC">
              <w:rPr>
                <w:rFonts w:ascii="Times New Roman" w:eastAsia="Calibri" w:hAnsi="Times New Roman" w:cs="Times New Roman"/>
              </w:rPr>
              <w:t xml:space="preserve">Пәннің мақсаты: шет тілдерін деңгейлеп ұйымдастырудың жүйелі білімін қалыптастыру. Пән нақты тілдердің жүйелік-құрылымдық ұйымдастырылуын, олардың өзара байланыстағы иерархиялық бөлінуін, өзара шарттасуын, тілдік инвариантты/ тілдік вариативті бірліктердің айырмашылықтарын: фонем – морфем – просодемдер – синтагма – интонемаларды, бірлік </w:t>
            </w:r>
            <w:r w:rsidRPr="00090BAC">
              <w:rPr>
                <w:rFonts w:ascii="Times New Roman" w:eastAsia="Calibri" w:hAnsi="Times New Roman" w:cs="Times New Roman"/>
              </w:rPr>
              <w:lastRenderedPageBreak/>
              <w:t>шекарасын анықтау дағдыларын, олардың мағынасымен байланысын, тіл деңгейлеріне оқыту практикасын меңгеруге бағытталған</w:t>
            </w:r>
            <w:r w:rsidRPr="00090BAC">
              <w:rPr>
                <w:rFonts w:ascii="Times New Roman" w:eastAsia="Calibri" w:hAnsi="Times New Roman" w:cs="Times New Roman"/>
                <w:shd w:val="clear" w:color="auto" w:fill="FFFFFF"/>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r>
      <w:tr w:rsidR="007E789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C41492">
            <w:pPr>
              <w:spacing w:after="0" w:line="240" w:lineRule="auto"/>
              <w:ind w:right="113"/>
              <w:rPr>
                <w:rFonts w:ascii="Times New Roman" w:eastAsia="Calibri" w:hAnsi="Times New Roman" w:cs="Times New Roman"/>
                <w:bCs/>
              </w:rPr>
            </w:pPr>
            <w:r w:rsidRPr="00090BAC">
              <w:rPr>
                <w:rFonts w:ascii="Times New Roman" w:eastAsia="Calibri" w:hAnsi="Times New Roman" w:cs="Times New Roman"/>
                <w:bCs/>
              </w:rPr>
              <w:t>Ғылыми мақаланы жазу әдістемесі</w:t>
            </w:r>
          </w:p>
          <w:p w:rsidR="007E789B" w:rsidRPr="00090BAC" w:rsidRDefault="007E789B" w:rsidP="00C41492">
            <w:pPr>
              <w:spacing w:after="0" w:line="240" w:lineRule="auto"/>
              <w:ind w:right="113"/>
              <w:rPr>
                <w:rFonts w:ascii="Times New Roman" w:eastAsia="Calibri" w:hAnsi="Times New Roman" w:cs="Times New Roman"/>
                <w:bC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C41492">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Пәннің мақсаты:</w:t>
            </w:r>
          </w:p>
          <w:p w:rsidR="007E789B" w:rsidRPr="00090BAC" w:rsidRDefault="007E789B" w:rsidP="00C41492">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Жазбаша ғылыми сөйлеу дағдыларын қалыптастыру. Пән ғылыми мақала жазу әдістемесін зерттеуге бағытталған: шетел тілінің деңгейді ұйым білімінің негізінде жазбаша сөйлеудің ғылыми стилін, жазу нормаларын, қолжазбаларды дайындау кезіндегі ғылыми мәтіннің композициясын, мақсатты журналдарды таңдау принциптерін, рейтингтік ғылыми журналдарда ғылыми мақалаларды басып шығару талаптарын пайдалану.</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E789B" w:rsidRPr="00090BAC" w:rsidRDefault="007E789B" w:rsidP="0006476B">
            <w:pPr>
              <w:spacing w:after="0" w:line="240" w:lineRule="auto"/>
              <w:ind w:right="113"/>
              <w:rPr>
                <w:rFonts w:ascii="Times New Roman" w:hAnsi="Times New Roman" w:cs="Times New Roman"/>
                <w:b/>
                <w:bCs/>
              </w:rPr>
            </w:pPr>
          </w:p>
        </w:tc>
      </w:tr>
      <w:tr w:rsidR="00BC1D00"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Cs/>
              </w:rPr>
            </w:pPr>
            <w:r w:rsidRPr="00090BAC">
              <w:rPr>
                <w:rFonts w:ascii="Times New Roman" w:hAnsi="Times New Roman" w:cs="Times New Roman"/>
                <w:bCs/>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C41492">
            <w:pPr>
              <w:spacing w:after="0" w:line="240" w:lineRule="auto"/>
              <w:rPr>
                <w:rFonts w:ascii="Times New Roman" w:eastAsia="Times New Roman" w:hAnsi="Times New Roman" w:cs="Times New Roman"/>
                <w:lang w:eastAsia="ru-RU"/>
              </w:rPr>
            </w:pPr>
            <w:r w:rsidRPr="00090BAC">
              <w:rPr>
                <w:rFonts w:ascii="Times New Roman" w:eastAsia="Times New Roman" w:hAnsi="Times New Roman" w:cs="Times New Roman"/>
                <w:lang w:eastAsia="ru-RU"/>
              </w:rPr>
              <w:t>Екінші тілді үйрену мәселелері</w:t>
            </w:r>
          </w:p>
          <w:p w:rsidR="00BC1D00" w:rsidRPr="00090BAC" w:rsidRDefault="00BC1D00" w:rsidP="00C41492">
            <w:pPr>
              <w:spacing w:after="0" w:line="240" w:lineRule="auto"/>
              <w:rPr>
                <w:rFonts w:ascii="Times New Roman" w:eastAsia="Times New Roman" w:hAnsi="Times New Roman" w:cs="Times New Roman"/>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C41492">
            <w:pPr>
              <w:jc w:val="both"/>
              <w:rPr>
                <w:rFonts w:ascii="Times New Roman" w:eastAsia="Calibri" w:hAnsi="Times New Roman" w:cs="Times New Roman"/>
              </w:rPr>
            </w:pPr>
            <w:r w:rsidRPr="00090BAC">
              <w:rPr>
                <w:rFonts w:ascii="Times New Roman" w:eastAsia="Calibri" w:hAnsi="Times New Roman" w:cs="Times New Roman"/>
              </w:rPr>
              <w:t xml:space="preserve">Пәннің мақсаты: Екінші шет тілін оқыту мәселелерін шешу үшін шет тілді білім берудің қазіргі заманғы концепцияларын сыни бағалау қабілетін қалыптастыру. Пән </w:t>
            </w:r>
            <w:r w:rsidRPr="00090BAC">
              <w:rPr>
                <w:rFonts w:ascii="Times New Roman" w:eastAsia="Calibri" w:hAnsi="Times New Roman" w:cs="Times New Roman"/>
              </w:rPr>
              <w:lastRenderedPageBreak/>
              <w:t>екінші тілді меңгеру ерекшеліктерін, екінші тілдің спецификасының мәселелерін, Ана тілі жағынан да, бірінші шет тілі жағынан да интерференцияны, қателіктерді саралауды, оларды жою әдістерін, тілді сауатты қолдану стратегиясын меңгеруге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C1D00" w:rsidRPr="00090BAC" w:rsidRDefault="00BC1D00" w:rsidP="0006476B">
            <w:pPr>
              <w:spacing w:after="0" w:line="240" w:lineRule="auto"/>
              <w:ind w:right="113"/>
              <w:rPr>
                <w:rFonts w:ascii="Times New Roman" w:hAnsi="Times New Roman" w:cs="Times New Roman"/>
                <w:b/>
                <w:bCs/>
              </w:rPr>
            </w:pPr>
          </w:p>
        </w:tc>
      </w:tr>
      <w:tr w:rsidR="006D13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C41492">
            <w:pPr>
              <w:spacing w:after="0" w:line="240" w:lineRule="auto"/>
              <w:rPr>
                <w:rFonts w:ascii="Times New Roman" w:eastAsia="Times New Roman" w:hAnsi="Times New Roman" w:cs="Times New Roman"/>
                <w:lang w:eastAsia="ru-RU"/>
              </w:rPr>
            </w:pPr>
            <w:r w:rsidRPr="00090BAC">
              <w:rPr>
                <w:rFonts w:ascii="Times New Roman" w:eastAsia="Times New Roman" w:hAnsi="Times New Roman" w:cs="Times New Roman"/>
                <w:lang w:eastAsia="ru-RU"/>
              </w:rPr>
              <w:t>Бірінші және екінші оқылатын тілдің типологиялық сипаттамасы</w:t>
            </w:r>
          </w:p>
          <w:p w:rsidR="006D130F" w:rsidRPr="00090BAC" w:rsidRDefault="006D130F" w:rsidP="00C41492">
            <w:pPr>
              <w:spacing w:after="0" w:line="240" w:lineRule="auto"/>
              <w:rPr>
                <w:rFonts w:ascii="Times New Roman" w:eastAsia="Times New Roman" w:hAnsi="Times New Roman" w:cs="Times New Roman"/>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C41492">
            <w:pPr>
              <w:jc w:val="both"/>
              <w:rPr>
                <w:rFonts w:ascii="Times New Roman" w:eastAsia="Calibri" w:hAnsi="Times New Roman" w:cs="Times New Roman"/>
              </w:rPr>
            </w:pPr>
            <w:r w:rsidRPr="00090BAC">
              <w:rPr>
                <w:rFonts w:ascii="Times New Roman" w:eastAsia="Calibri" w:hAnsi="Times New Roman" w:cs="Times New Roman"/>
              </w:rPr>
              <w:t>Пәннің мақсаты:</w:t>
            </w:r>
            <w:r w:rsidR="00C41492">
              <w:rPr>
                <w:rFonts w:ascii="Times New Roman" w:eastAsia="Calibri" w:hAnsi="Times New Roman" w:cs="Times New Roman"/>
              </w:rPr>
              <w:t xml:space="preserve"> </w:t>
            </w:r>
            <w:r w:rsidRPr="00090BAC">
              <w:rPr>
                <w:rFonts w:ascii="Times New Roman" w:eastAsia="Calibri" w:hAnsi="Times New Roman" w:cs="Times New Roman"/>
              </w:rPr>
              <w:t xml:space="preserve">шетел тілдерінің типологиялық сипаттамасын құру және талдау қабілетін қалыптастыру. Пән лингвистикалық типология теориясын, тіл типінің түсінігін, тілдің типі, әмбебаптары, изоморфизмі, тіл деңгейлерінің типологиясы, типологиялық төлқұжат, типологиялық талдау әдістері мен тәсілдерін меңгеру негізінде салыстырмалы тілдердің құрылымы мен қызмет етуіндегі ұқсастықтар мен айырмашылықтарды анықтауға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D130F" w:rsidRPr="00090BAC" w:rsidRDefault="006D130F" w:rsidP="0006476B">
            <w:pPr>
              <w:spacing w:after="0" w:line="240" w:lineRule="auto"/>
              <w:ind w:right="113"/>
              <w:rPr>
                <w:rFonts w:ascii="Times New Roman" w:hAnsi="Times New Roman" w:cs="Times New Roman"/>
                <w:b/>
                <w:bCs/>
              </w:rPr>
            </w:pPr>
          </w:p>
        </w:tc>
      </w:tr>
      <w:tr w:rsidR="00BA08D3" w:rsidRPr="00090BAC" w:rsidTr="00A85245">
        <w:trPr>
          <w:trHeight w:val="553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C41492">
            <w:pPr>
              <w:spacing w:after="0" w:line="240" w:lineRule="auto"/>
              <w:rPr>
                <w:rFonts w:ascii="Times New Roman" w:eastAsia="Calibri" w:hAnsi="Times New Roman" w:cs="Times New Roman"/>
              </w:rPr>
            </w:pPr>
            <w:r w:rsidRPr="00090BAC">
              <w:rPr>
                <w:rFonts w:ascii="Times New Roman" w:eastAsia="Calibri" w:hAnsi="Times New Roman" w:cs="Times New Roman"/>
              </w:rPr>
              <w:t>Шетелдік журналда ғылыми мақаланы дайындау ерекшеліктері</w:t>
            </w:r>
          </w:p>
          <w:p w:rsidR="00BA08D3" w:rsidRPr="00090BAC" w:rsidRDefault="00BA08D3" w:rsidP="00C41492">
            <w:pPr>
              <w:spacing w:after="0" w:line="240" w:lineRule="auto"/>
              <w:rPr>
                <w:rFonts w:ascii="Times New Roman" w:eastAsia="Times New Roman" w:hAnsi="Times New Roman" w:cs="Times New Roman"/>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C41492">
            <w:pPr>
              <w:autoSpaceDE w:val="0"/>
              <w:autoSpaceDN w:val="0"/>
              <w:adjustRightInd w:val="0"/>
              <w:spacing w:after="0" w:line="240" w:lineRule="auto"/>
              <w:rPr>
                <w:rFonts w:ascii="Times New Roman" w:eastAsia="Calibri" w:hAnsi="Times New Roman" w:cs="Times New Roman"/>
              </w:rPr>
            </w:pPr>
            <w:r w:rsidRPr="00090BAC">
              <w:rPr>
                <w:rFonts w:ascii="Times New Roman" w:eastAsia="Calibri" w:hAnsi="Times New Roman" w:cs="Times New Roman"/>
              </w:rPr>
              <w:t>Пәннің мақсаты:</w:t>
            </w:r>
          </w:p>
          <w:p w:rsidR="00BA08D3" w:rsidRPr="00090BAC" w:rsidRDefault="00BA08D3" w:rsidP="00C41492">
            <w:pPr>
              <w:autoSpaceDE w:val="0"/>
              <w:autoSpaceDN w:val="0"/>
              <w:adjustRightInd w:val="0"/>
              <w:spacing w:after="0" w:line="240" w:lineRule="auto"/>
              <w:rPr>
                <w:rFonts w:ascii="Times New Roman" w:eastAsia="Calibri" w:hAnsi="Times New Roman" w:cs="Times New Roman"/>
              </w:rPr>
            </w:pPr>
            <w:r w:rsidRPr="00090BAC">
              <w:rPr>
                <w:rFonts w:ascii="Times New Roman" w:eastAsia="Calibri" w:hAnsi="Times New Roman" w:cs="Times New Roman"/>
              </w:rPr>
              <w:t>Ағылшын тілінде жазбаша ғылыми сөйлеу дағдыларын қалыптастыру. Пән ғылыми мақаланы жазу әдістемесін зерттеуге бағытталған: жазбаша сөйлеудің ғылыми стилін, ғылыми мәтіннің композициясын, ғылыми жарияланымдардың индекстелуін (Хирш индексі), Web of Knowledge, Google Scholar, Scorpus деректер қорының журналдарына арналған ғылыми мақаланы ресімдеудің британдық және американдық стандарттарын қолдану.</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A08D3" w:rsidRPr="00090BAC" w:rsidRDefault="00BA08D3" w:rsidP="0006476B">
            <w:pPr>
              <w:spacing w:after="0" w:line="240" w:lineRule="auto"/>
              <w:ind w:right="113"/>
              <w:rPr>
                <w:rFonts w:ascii="Times New Roman" w:hAnsi="Times New Roman" w:cs="Times New Roman"/>
                <w:b/>
                <w:bCs/>
              </w:rPr>
            </w:pPr>
          </w:p>
        </w:tc>
      </w:tr>
      <w:tr w:rsidR="001F1AD6"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C41492">
            <w:pPr>
              <w:spacing w:after="0" w:line="240" w:lineRule="auto"/>
              <w:rPr>
                <w:rFonts w:ascii="Times New Roman" w:eastAsia="Calibri" w:hAnsi="Times New Roman" w:cs="Times New Roman"/>
              </w:rPr>
            </w:pPr>
            <w:r w:rsidRPr="00090BAC">
              <w:rPr>
                <w:rFonts w:ascii="Times New Roman" w:eastAsia="Calibri" w:hAnsi="Times New Roman" w:cs="Times New Roman"/>
              </w:rPr>
              <w:t>Бірінші шет тілі әдебиеті</w:t>
            </w:r>
          </w:p>
          <w:p w:rsidR="001F1AD6" w:rsidRPr="00090BAC" w:rsidRDefault="001F1AD6" w:rsidP="00C41492">
            <w:pPr>
              <w:spacing w:after="0" w:line="240"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C41492">
            <w:pPr>
              <w:autoSpaceDE w:val="0"/>
              <w:autoSpaceDN w:val="0"/>
              <w:adjustRightInd w:val="0"/>
              <w:rPr>
                <w:rFonts w:ascii="Times New Roman" w:eastAsia="Calibri" w:hAnsi="Times New Roman" w:cs="Times New Roman"/>
              </w:rPr>
            </w:pPr>
            <w:r w:rsidRPr="00090BAC">
              <w:rPr>
                <w:rFonts w:ascii="Times New Roman" w:eastAsia="Calibri" w:hAnsi="Times New Roman" w:cs="Times New Roman"/>
              </w:rPr>
              <w:t xml:space="preserve">Пән мақсаты: бірінші шет тілі әдебиетін сыни талдау қабілетін қалыптастыру. Пән әдебиеттің тарихи кезеңділігін, әдеби бағыттарын, әртүрлі әдеби бағыттағы негізгі өкілдердің шығармашылығын терең меңгеруге, идеяны, бейнелер жүйесін, көркем шығармаларды талдауды, бірінші шет тілі елінің көркем туындысы туралы </w:t>
            </w:r>
            <w:r w:rsidRPr="00090BAC">
              <w:rPr>
                <w:rFonts w:ascii="Times New Roman" w:eastAsia="Calibri" w:hAnsi="Times New Roman" w:cs="Times New Roman"/>
              </w:rPr>
              <w:lastRenderedPageBreak/>
              <w:t>өз пікірін қисынды сөйлеуді анықтай білуді және дағдысын қалыптастыруға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F1AD6" w:rsidRPr="00090BAC" w:rsidRDefault="001F1AD6" w:rsidP="0006476B">
            <w:pPr>
              <w:spacing w:after="0" w:line="240" w:lineRule="auto"/>
              <w:ind w:right="113"/>
              <w:rPr>
                <w:rFonts w:ascii="Times New Roman" w:hAnsi="Times New Roman" w:cs="Times New Roman"/>
                <w:b/>
                <w:bCs/>
              </w:rPr>
            </w:pPr>
          </w:p>
        </w:tc>
      </w:tr>
      <w:tr w:rsidR="00C2118A"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C41492">
            <w:pPr>
              <w:spacing w:after="0" w:line="240" w:lineRule="auto"/>
              <w:rPr>
                <w:rFonts w:ascii="Times New Roman" w:eastAsia="Calibri" w:hAnsi="Times New Roman" w:cs="Times New Roman"/>
              </w:rPr>
            </w:pPr>
            <w:r w:rsidRPr="00090BAC">
              <w:rPr>
                <w:rFonts w:ascii="Times New Roman" w:eastAsia="Calibri" w:hAnsi="Times New Roman" w:cs="Times New Roman"/>
              </w:rPr>
              <w:t>Шет тілі және тілдік контактілер</w:t>
            </w:r>
          </w:p>
          <w:p w:rsidR="00C2118A" w:rsidRPr="00090BAC" w:rsidRDefault="00C2118A" w:rsidP="00C41492">
            <w:pPr>
              <w:spacing w:after="0" w:line="240"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C41492">
            <w:pPr>
              <w:autoSpaceDE w:val="0"/>
              <w:autoSpaceDN w:val="0"/>
              <w:adjustRightInd w:val="0"/>
              <w:jc w:val="both"/>
              <w:rPr>
                <w:rFonts w:ascii="Times New Roman" w:eastAsia="Calibri" w:hAnsi="Times New Roman" w:cs="Times New Roman"/>
              </w:rPr>
            </w:pPr>
            <w:r w:rsidRPr="00090BAC">
              <w:rPr>
                <w:rFonts w:ascii="Times New Roman" w:eastAsia="Calibri" w:hAnsi="Times New Roman" w:cs="Times New Roman"/>
              </w:rPr>
              <w:t>Пәннің мақсаты: лингвистикалық контактілер мәселелерін сыни талдау қабілетін қалыптастыру. Пән тілдік қатынас теориясының стратификациясын, метаязықты, мәнін, мәнін, себептерін тілдік эволюцияның маңызды факторы ретінде, олардың шет тілін дамытудағы рөлін, тілдер мен мәдениеттің өзара байланысын, этникааралық қарым-қатынас тілдерін, қостілді, көптілділікті, интерференцияны, шет тіліндегі тілдік байланыстарды бейнелеуді меңгеруге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2118A" w:rsidRPr="00090BAC" w:rsidRDefault="00C2118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r>
      <w:tr w:rsidR="001414A9"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C41492">
            <w:pPr>
              <w:spacing w:after="0" w:line="240" w:lineRule="auto"/>
              <w:ind w:right="113"/>
              <w:jc w:val="both"/>
              <w:rPr>
                <w:rFonts w:ascii="Times New Roman" w:eastAsia="Times New Roman" w:hAnsi="Times New Roman" w:cs="Times New Roman"/>
                <w:lang w:eastAsia="en-GB"/>
              </w:rPr>
            </w:pPr>
            <w:r w:rsidRPr="00090BAC">
              <w:rPr>
                <w:rFonts w:ascii="Times New Roman" w:eastAsia="Times New Roman" w:hAnsi="Times New Roman" w:cs="Times New Roman"/>
                <w:lang w:eastAsia="en-GB"/>
              </w:rPr>
              <w:t>Сыни ойлау және ғылыми сауаттылық</w:t>
            </w:r>
          </w:p>
          <w:p w:rsidR="001414A9" w:rsidRPr="00090BAC" w:rsidRDefault="001414A9" w:rsidP="00C41492">
            <w:pPr>
              <w:spacing w:after="0" w:line="240" w:lineRule="auto"/>
              <w:ind w:right="113"/>
              <w:jc w:val="both"/>
              <w:rPr>
                <w:rFonts w:ascii="Times New Roman" w:eastAsia="Times New Roman" w:hAnsi="Times New Roman" w:cs="Times New Roman"/>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C41492">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Пәннің мақсаты:</w:t>
            </w:r>
          </w:p>
          <w:p w:rsidR="001414A9" w:rsidRPr="00090BAC" w:rsidRDefault="001414A9" w:rsidP="00C41492">
            <w:pPr>
              <w:spacing w:after="0" w:line="240" w:lineRule="auto"/>
              <w:jc w:val="both"/>
              <w:rPr>
                <w:rFonts w:ascii="Times New Roman" w:eastAsia="Calibri" w:hAnsi="Times New Roman" w:cs="Times New Roman"/>
              </w:rPr>
            </w:pPr>
            <w:r w:rsidRPr="00090BAC">
              <w:rPr>
                <w:rFonts w:ascii="Times New Roman" w:eastAsia="Calibri" w:hAnsi="Times New Roman" w:cs="Times New Roman"/>
              </w:rPr>
              <w:t xml:space="preserve">тиімді, жүйелі ойлау қабілетін, сыни ойлау дағдыларын қалыптастыру. Пән сыни ойлаудың сипаттамаларын, </w:t>
            </w:r>
            <w:r w:rsidRPr="00090BAC">
              <w:rPr>
                <w:rFonts w:ascii="Times New Roman" w:eastAsia="Calibri" w:hAnsi="Times New Roman" w:cs="Times New Roman"/>
              </w:rPr>
              <w:lastRenderedPageBreak/>
              <w:t xml:space="preserve">анықтамаларын, басты компоненттерді: теорияны, практиканы, орнатуды, дүниежүзінің қазіргі рационалды суретін қалыптастырудағы СО рөлін, танымын, оның түрлерін, деңгейлерін, ғылыми сауаттылықтарын, Гетье мәселелерін, "Мюнхгаузеннің трилеммалары", Пирс бойынша сенімдерді бекіту әдістерін, когнитивті бұрмалауды, қабылдауды, фреймингті зерттеуге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C1404E">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414A9" w:rsidRPr="00090BAC" w:rsidRDefault="001414A9" w:rsidP="0006476B">
            <w:pPr>
              <w:spacing w:after="0" w:line="240" w:lineRule="auto"/>
              <w:ind w:right="113"/>
              <w:rPr>
                <w:rFonts w:ascii="Times New Roman" w:hAnsi="Times New Roman" w:cs="Times New Roman"/>
                <w:b/>
                <w:bCs/>
              </w:rPr>
            </w:pPr>
          </w:p>
        </w:tc>
      </w:tr>
      <w:tr w:rsidR="00836166"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C41492">
            <w:pPr>
              <w:spacing w:after="0" w:line="240" w:lineRule="auto"/>
              <w:ind w:right="113"/>
              <w:jc w:val="both"/>
              <w:rPr>
                <w:rFonts w:ascii="Times New Roman" w:eastAsia="Times New Roman" w:hAnsi="Times New Roman" w:cs="Times New Roman"/>
                <w:lang w:eastAsia="en-GB"/>
              </w:rPr>
            </w:pPr>
            <w:r w:rsidRPr="00090BAC">
              <w:rPr>
                <w:rFonts w:ascii="Times New Roman" w:eastAsia="Times New Roman" w:hAnsi="Times New Roman" w:cs="Times New Roman"/>
                <w:lang w:eastAsia="en-GB"/>
              </w:rPr>
              <w:t>Тест тапсырмаларын әзірлеу теориясы</w:t>
            </w:r>
          </w:p>
          <w:p w:rsidR="00836166" w:rsidRPr="00090BAC" w:rsidRDefault="00836166" w:rsidP="00C41492">
            <w:pPr>
              <w:spacing w:after="0" w:line="240" w:lineRule="auto"/>
              <w:ind w:right="113"/>
              <w:jc w:val="both"/>
              <w:rPr>
                <w:rFonts w:ascii="Times New Roman" w:eastAsia="Times New Roman" w:hAnsi="Times New Roman" w:cs="Times New Roman"/>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C41492">
            <w:pPr>
              <w:jc w:val="both"/>
              <w:rPr>
                <w:rFonts w:ascii="Times New Roman" w:eastAsia="Calibri" w:hAnsi="Times New Roman" w:cs="Times New Roman"/>
              </w:rPr>
            </w:pPr>
            <w:r w:rsidRPr="00090BAC">
              <w:rPr>
                <w:rFonts w:ascii="Times New Roman" w:eastAsia="Calibri" w:hAnsi="Times New Roman" w:cs="Times New Roman"/>
              </w:rPr>
              <w:t xml:space="preserve">Пәннің мақсаты: білімді объективті бағалау, тесттерді әзірлеу біліктілігінің негізінде тестілеу қабілетін қалыптастыру. Пән тест тапсырмаларын әзірлеу теориясын, тестті – білім беру нәтижелерін бағалаудың объективті тәсілі ретінде, тестілеудің негізгі ұғымдарын, тестіні құрастыруды, тестілеу нәтижелерін шкалалау және интерпретациялау әдістерін, тестілеу нәтижелерін өңдеу үшін автоматтандырылған </w:t>
            </w:r>
            <w:r w:rsidRPr="00090BAC">
              <w:rPr>
                <w:rFonts w:ascii="Times New Roman" w:eastAsia="Calibri" w:hAnsi="Times New Roman" w:cs="Times New Roman"/>
              </w:rPr>
              <w:lastRenderedPageBreak/>
              <w:t>бағдарламалық құралдарды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C1404E">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36166" w:rsidRPr="00090BAC" w:rsidRDefault="00836166" w:rsidP="0006476B">
            <w:pPr>
              <w:spacing w:after="0" w:line="240" w:lineRule="auto"/>
              <w:ind w:right="113"/>
              <w:rPr>
                <w:rFonts w:ascii="Times New Roman" w:hAnsi="Times New Roman" w:cs="Times New Roman"/>
                <w:b/>
                <w:bCs/>
              </w:rPr>
            </w:pPr>
          </w:p>
        </w:tc>
      </w:tr>
      <w:tr w:rsidR="0044223D"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C41492">
            <w:pPr>
              <w:spacing w:after="0" w:line="240" w:lineRule="auto"/>
              <w:ind w:right="113"/>
              <w:jc w:val="both"/>
              <w:rPr>
                <w:rFonts w:ascii="Times New Roman" w:eastAsia="Times New Roman" w:hAnsi="Times New Roman" w:cs="Times New Roman"/>
                <w:lang w:eastAsia="en-GB"/>
              </w:rPr>
            </w:pPr>
            <w:r w:rsidRPr="00090BAC">
              <w:rPr>
                <w:rFonts w:ascii="Times New Roman" w:eastAsia="Times New Roman" w:hAnsi="Times New Roman" w:cs="Times New Roman"/>
                <w:lang w:eastAsia="en-GB"/>
              </w:rPr>
              <w:t>Тіл, тарих және қоғам</w:t>
            </w:r>
          </w:p>
          <w:p w:rsidR="0044223D" w:rsidRPr="00090BAC" w:rsidRDefault="0044223D" w:rsidP="00C41492">
            <w:pPr>
              <w:spacing w:after="0" w:line="240" w:lineRule="auto"/>
              <w:ind w:right="113"/>
              <w:jc w:val="both"/>
              <w:rPr>
                <w:rFonts w:ascii="Times New Roman" w:eastAsia="Times New Roman" w:hAnsi="Times New Roman" w:cs="Times New Roman"/>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C41492">
            <w:pPr>
              <w:jc w:val="both"/>
              <w:rPr>
                <w:rFonts w:ascii="Times New Roman" w:eastAsia="Calibri" w:hAnsi="Times New Roman" w:cs="Times New Roman"/>
              </w:rPr>
            </w:pPr>
            <w:r w:rsidRPr="00090BAC">
              <w:rPr>
                <w:rFonts w:ascii="Times New Roman" w:eastAsia="Calibri" w:hAnsi="Times New Roman" w:cs="Times New Roman"/>
              </w:rPr>
              <w:t>Пәннің мақсаты: тілдің, тарих пен қоғамның өзара байланыстылығын сыни та</w:t>
            </w:r>
            <w:r w:rsidR="00B0020B">
              <w:rPr>
                <w:rFonts w:ascii="Times New Roman" w:eastAsia="Calibri" w:hAnsi="Times New Roman" w:cs="Times New Roman"/>
              </w:rPr>
              <w:t>лдау қабілетін қалыптастыру. Пә</w:t>
            </w:r>
            <w:r w:rsidRPr="00090BAC">
              <w:rPr>
                <w:rFonts w:ascii="Times New Roman" w:eastAsia="Calibri" w:hAnsi="Times New Roman" w:cs="Times New Roman"/>
              </w:rPr>
              <w:t>н</w:t>
            </w:r>
            <w:r w:rsidR="00B0020B">
              <w:rPr>
                <w:rFonts w:ascii="Times New Roman" w:eastAsia="Calibri" w:hAnsi="Times New Roman" w:cs="Times New Roman"/>
              </w:rPr>
              <w:t xml:space="preserve"> </w:t>
            </w:r>
            <w:r w:rsidRPr="00090BAC">
              <w:rPr>
                <w:rFonts w:ascii="Times New Roman" w:eastAsia="Calibri" w:hAnsi="Times New Roman" w:cs="Times New Roman"/>
              </w:rPr>
              <w:t>әлеуметтік-лингвистикалық ұғымдарды тереңдетіп оқытуға, тілдік, аумақтық, әлеуметтік диалектілердің әлеуметтік дифференциациясын көрсетуге, олардың "жалпы тілмен" арақатынасын, топтық өзін-өзі тануды, тілдегі өзгерістердің   қоғамдағы өзгерістермен шартталуын, адамдардың "өз тілі және тілдік болжамдар туралы" қарапайым ұғымдарын сынауға бағытталған</w:t>
            </w:r>
            <w:r w:rsidRPr="00090BAC">
              <w:rPr>
                <w:rFonts w:ascii="Times New Roman" w:eastAsia="Calibri" w:hAnsi="Times New Roman" w:cs="Times New Roman"/>
                <w:shd w:val="clear" w:color="auto" w:fill="F7F7F7"/>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C1404E">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4223D" w:rsidRPr="00090BAC" w:rsidRDefault="0044223D" w:rsidP="0006476B">
            <w:pPr>
              <w:spacing w:after="0" w:line="240" w:lineRule="auto"/>
              <w:ind w:right="113"/>
              <w:rPr>
                <w:rFonts w:ascii="Times New Roman" w:hAnsi="Times New Roman" w:cs="Times New Roman"/>
                <w:b/>
                <w:bCs/>
              </w:rPr>
            </w:pPr>
          </w:p>
        </w:tc>
      </w:tr>
      <w:tr w:rsidR="00510BF0"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C41492">
            <w:pPr>
              <w:spacing w:after="0" w:line="240" w:lineRule="auto"/>
              <w:ind w:right="113"/>
              <w:jc w:val="both"/>
              <w:rPr>
                <w:rFonts w:ascii="Times New Roman" w:eastAsia="Times New Roman" w:hAnsi="Times New Roman" w:cs="Times New Roman"/>
                <w:lang w:eastAsia="en-GB"/>
              </w:rPr>
            </w:pPr>
            <w:r w:rsidRPr="00090BAC">
              <w:rPr>
                <w:rFonts w:ascii="Times New Roman" w:eastAsia="Times New Roman" w:hAnsi="Times New Roman" w:cs="Times New Roman"/>
                <w:lang w:eastAsia="en-GB"/>
              </w:rPr>
              <w:t>Ғылыми жобалау технологиясы</w:t>
            </w:r>
          </w:p>
          <w:p w:rsidR="00510BF0" w:rsidRPr="00090BAC" w:rsidRDefault="00510BF0" w:rsidP="00C41492">
            <w:pPr>
              <w:spacing w:after="0" w:line="240" w:lineRule="auto"/>
              <w:ind w:right="113"/>
              <w:jc w:val="both"/>
              <w:rPr>
                <w:rFonts w:ascii="Times New Roman" w:eastAsia="Times New Roman" w:hAnsi="Times New Roman" w:cs="Times New Roman"/>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C41492">
            <w:pPr>
              <w:jc w:val="both"/>
              <w:rPr>
                <w:rFonts w:ascii="Times New Roman" w:eastAsia="Calibri" w:hAnsi="Times New Roman" w:cs="Times New Roman"/>
              </w:rPr>
            </w:pPr>
            <w:r w:rsidRPr="00090BAC">
              <w:rPr>
                <w:rFonts w:ascii="Times New Roman" w:eastAsia="Calibri" w:hAnsi="Times New Roman" w:cs="Times New Roman"/>
              </w:rPr>
              <w:t xml:space="preserve">Пәннің мақсаты: білім     беру мекемелері, білім беруді басқару органдарында инновациялық, тиімді кәсіби қызметке қабілеттілікті қалыптастыру. Пән </w:t>
            </w:r>
            <w:r w:rsidRPr="00090BAC">
              <w:rPr>
                <w:rFonts w:ascii="Times New Roman" w:eastAsia="Calibri" w:hAnsi="Times New Roman" w:cs="Times New Roman"/>
              </w:rPr>
              <w:lastRenderedPageBreak/>
              <w:t>заманауи әдістер мен тәсілдерді, сандық технологияларды пайдаланып, ғылыми жобалау негіздерін, сараптамалық-аналитикалық, зерттеу қызметін зерттеуге, ғылыми-білім беру мекемесінің жобалары, ғылыми-білім беру ортасын құру проблемаларын диагностикалау, ғылыми-зерттеу қызметін іске асыруды қамтамасыз ететін бағдарламаларды жобалауға бағытталған</w:t>
            </w:r>
            <w:r w:rsidRPr="00090BAC">
              <w:rPr>
                <w:rFonts w:ascii="Times New Roman" w:eastAsia="Times New Roman" w:hAnsi="Times New Roman" w:cs="Times New Roman"/>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C1404E">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10BF0" w:rsidRPr="00090BAC" w:rsidRDefault="00510BF0" w:rsidP="0006476B">
            <w:pPr>
              <w:spacing w:after="0" w:line="240" w:lineRule="auto"/>
              <w:ind w:right="113"/>
              <w:rPr>
                <w:rFonts w:ascii="Times New Roman" w:hAnsi="Times New Roman" w:cs="Times New Roman"/>
                <w:b/>
                <w:bCs/>
              </w:rPr>
            </w:pPr>
          </w:p>
        </w:tc>
      </w:tr>
      <w:tr w:rsidR="0006476B" w:rsidRPr="00090BAC" w:rsidTr="00C1404E">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76B" w:rsidRPr="00090BAC" w:rsidRDefault="00691553" w:rsidP="00691553">
            <w:pPr>
              <w:spacing w:after="0" w:line="240" w:lineRule="auto"/>
              <w:ind w:right="113"/>
              <w:jc w:val="center"/>
              <w:rPr>
                <w:rFonts w:ascii="Times New Roman" w:hAnsi="Times New Roman" w:cs="Times New Roman"/>
                <w:b/>
                <w:bCs/>
              </w:rPr>
            </w:pPr>
            <w:r w:rsidRPr="00090BAC">
              <w:rPr>
                <w:rFonts w:ascii="Times New Roman" w:hAnsi="Times New Roman" w:cs="Times New Roman"/>
                <w:b/>
                <w:bCs/>
              </w:rPr>
              <w:lastRenderedPageBreak/>
              <w:t>Бейіндеуші пәндер циклы</w:t>
            </w:r>
            <w:r w:rsidR="0006476B" w:rsidRPr="00090BAC">
              <w:rPr>
                <w:rFonts w:ascii="Times New Roman" w:hAnsi="Times New Roman" w:cs="Times New Roman"/>
                <w:b/>
                <w:bCs/>
              </w:rPr>
              <w:t xml:space="preserve">. </w:t>
            </w:r>
            <w:r w:rsidRPr="00090BAC">
              <w:rPr>
                <w:rFonts w:ascii="Times New Roman" w:hAnsi="Times New Roman" w:cs="Times New Roman"/>
                <w:b/>
                <w:bCs/>
              </w:rPr>
              <w:t>Жоғары оқу орны компоненті</w:t>
            </w:r>
            <w:r w:rsidR="0006476B" w:rsidRPr="00090BAC">
              <w:rPr>
                <w:rFonts w:ascii="Times New Roman" w:hAnsi="Times New Roman" w:cs="Times New Roman"/>
                <w:b/>
                <w:bCs/>
              </w:rPr>
              <w:t>/</w:t>
            </w:r>
            <w:r w:rsidRPr="00090BAC">
              <w:rPr>
                <w:rFonts w:ascii="Times New Roman" w:hAnsi="Times New Roman" w:cs="Times New Roman"/>
                <w:b/>
                <w:bCs/>
              </w:rPr>
              <w:t xml:space="preserve">таңдау </w:t>
            </w:r>
            <w:r w:rsidR="0006476B" w:rsidRPr="00090BAC">
              <w:rPr>
                <w:rFonts w:ascii="Times New Roman" w:hAnsi="Times New Roman" w:cs="Times New Roman"/>
                <w:b/>
                <w:bCs/>
              </w:rPr>
              <w:t>компонент</w:t>
            </w:r>
            <w:r w:rsidRPr="00090BAC">
              <w:rPr>
                <w:rFonts w:ascii="Times New Roman" w:hAnsi="Times New Roman" w:cs="Times New Roman"/>
                <w:b/>
                <w:bCs/>
              </w:rPr>
              <w:t>і</w:t>
            </w:r>
            <w:r w:rsidR="0006476B" w:rsidRPr="00090BAC">
              <w:rPr>
                <w:rFonts w:ascii="Times New Roman" w:hAnsi="Times New Roman" w:cs="Times New Roman"/>
                <w:b/>
                <w:bCs/>
              </w:rPr>
              <w:t xml:space="preserve"> </w:t>
            </w: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1E0A54" w:rsidP="001E0A54">
            <w:pPr>
              <w:spacing w:after="0" w:line="240" w:lineRule="auto"/>
              <w:rPr>
                <w:rFonts w:ascii="Times New Roman" w:eastAsia="Times New Roman" w:hAnsi="Times New Roman" w:cs="Times New Roman"/>
                <w:lang w:eastAsia="ru-RU"/>
              </w:rPr>
            </w:pPr>
            <w:r w:rsidRPr="00090BAC">
              <w:rPr>
                <w:rFonts w:ascii="Times New Roman" w:hAnsi="Times New Roman" w:cs="Times New Roman"/>
                <w:snapToGrid w:val="0"/>
              </w:rPr>
              <w:t xml:space="preserve">Шет тілін оқытудың заманауи әдістемесі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6476B" w:rsidRPr="009F1472" w:rsidRDefault="00691553" w:rsidP="001E0A54">
            <w:pPr>
              <w:spacing w:line="240" w:lineRule="auto"/>
              <w:jc w:val="both"/>
              <w:rPr>
                <w:rFonts w:ascii="Times New Roman" w:hAnsi="Times New Roman" w:cs="Times New Roman"/>
                <w:bCs/>
              </w:rPr>
            </w:pPr>
            <w:r w:rsidRPr="00090BAC">
              <w:rPr>
                <w:rFonts w:ascii="Times New Roman" w:hAnsi="Times New Roman"/>
              </w:rPr>
              <w:t>Пән мақсаты</w:t>
            </w:r>
            <w:r w:rsidR="003A6121" w:rsidRPr="00090BAC">
              <w:rPr>
                <w:rFonts w:ascii="Times New Roman" w:hAnsi="Times New Roman"/>
              </w:rPr>
              <w:t xml:space="preserve">: </w:t>
            </w:r>
            <w:r w:rsidRPr="00090BAC">
              <w:rPr>
                <w:rFonts w:ascii="Times New Roman" w:hAnsi="Times New Roman"/>
              </w:rPr>
              <w:br/>
              <w:t>шет тілдерін оқыту мақсаттарының орындалуын қамтамасыз ететін әдістеме ережелерін талдау қабілеттерін қалыптастыру</w:t>
            </w:r>
            <w:r w:rsidRPr="00090BAC">
              <w:rPr>
                <w:rFonts w:ascii="Times New Roman" w:hAnsi="Times New Roman" w:cs="Times New Roman"/>
                <w:bCs/>
              </w:rPr>
              <w:t>.</w:t>
            </w:r>
            <w:r w:rsidR="002C3475" w:rsidRPr="00090BAC">
              <w:rPr>
                <w:rFonts w:ascii="Times New Roman" w:hAnsi="Times New Roman" w:cs="Times New Roman"/>
                <w:bCs/>
              </w:rPr>
              <w:t xml:space="preserve"> </w:t>
            </w:r>
            <w:r w:rsidRPr="00090BAC">
              <w:rPr>
                <w:rFonts w:ascii="Times New Roman" w:hAnsi="Times New Roman" w:cs="Times New Roman"/>
                <w:bCs/>
              </w:rPr>
              <w:br/>
              <w:t>Пән методологияның даму тарихын, шет тілін оқыту модельдерін, шетел тілін оқытудың қазіргі заманғы әдістемесінің қағидаларын</w:t>
            </w:r>
            <w:r w:rsidR="001E0A54" w:rsidRPr="00090BAC">
              <w:rPr>
                <w:rFonts w:ascii="Times New Roman" w:hAnsi="Times New Roman" w:cs="Times New Roman"/>
                <w:bCs/>
              </w:rPr>
              <w:t>:</w:t>
            </w:r>
            <w:r w:rsidRPr="00090BAC">
              <w:rPr>
                <w:rFonts w:ascii="Times New Roman" w:hAnsi="Times New Roman" w:cs="Times New Roman"/>
                <w:bCs/>
              </w:rPr>
              <w:t xml:space="preserve"> танымдық, коммуникативті, мәдени-коммуникациялық, лингвомәдени, </w:t>
            </w:r>
            <w:r w:rsidRPr="00090BAC">
              <w:rPr>
                <w:rFonts w:ascii="Times New Roman" w:hAnsi="Times New Roman" w:cs="Times New Roman"/>
                <w:bCs/>
              </w:rPr>
              <w:lastRenderedPageBreak/>
              <w:t xml:space="preserve">тұжырымдамалық, дамытушы-рефлексиялық, мәдениетаралық қарым-қатынас </w:t>
            </w:r>
            <w:r w:rsidR="001E0A54" w:rsidRPr="00090BAC">
              <w:rPr>
                <w:rFonts w:ascii="Times New Roman" w:hAnsi="Times New Roman" w:cs="Times New Roman"/>
                <w:bCs/>
              </w:rPr>
              <w:t>субъектісін</w:t>
            </w:r>
            <w:r w:rsidRPr="00090BAC">
              <w:rPr>
                <w:rFonts w:ascii="Times New Roman" w:hAnsi="Times New Roman" w:cs="Times New Roman"/>
                <w:bCs/>
              </w:rPr>
              <w:t xml:space="preserve"> қалыптастыратын, инновациялық әдістер мен шет тілдерін оқытудың заманауи әдістері</w:t>
            </w:r>
            <w:r w:rsidR="001E0A54" w:rsidRPr="00090BAC">
              <w:rPr>
                <w:rFonts w:ascii="Times New Roman" w:hAnsi="Times New Roman" w:cs="Times New Roman"/>
                <w:bCs/>
              </w:rPr>
              <w:t>н</w:t>
            </w:r>
            <w:r w:rsidRPr="00090BAC">
              <w:rPr>
                <w:rFonts w:ascii="Times New Roman" w:hAnsi="Times New Roman" w:cs="Times New Roman"/>
                <w:bCs/>
              </w:rPr>
              <w:t xml:space="preserve"> </w:t>
            </w:r>
            <w:r w:rsidR="001E0A54" w:rsidRPr="00090BAC">
              <w:rPr>
                <w:rFonts w:ascii="Times New Roman" w:hAnsi="Times New Roman" w:cs="Times New Roman"/>
                <w:bCs/>
              </w:rPr>
              <w:t xml:space="preserve">зерделеуге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9F4658"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9F4658"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9F4658"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lang w:val="en-US"/>
              </w:rPr>
            </w:pPr>
            <w:r w:rsidRPr="00090BAC">
              <w:rPr>
                <w:rFonts w:ascii="Times New Roman" w:hAnsi="Times New Roman" w:cs="Times New Roman"/>
                <w:b/>
                <w:bCs/>
                <w:lang w:val="en-US"/>
              </w:rPr>
              <w:t>+</w:t>
            </w: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1E0A54" w:rsidP="00FD560E">
            <w:pPr>
              <w:spacing w:after="0" w:line="240" w:lineRule="auto"/>
              <w:rPr>
                <w:rFonts w:ascii="Times New Roman" w:eastAsia="Times New Roman" w:hAnsi="Times New Roman" w:cs="Times New Roman"/>
                <w:szCs w:val="24"/>
                <w:lang w:eastAsia="ru-RU"/>
              </w:rPr>
            </w:pPr>
            <w:r w:rsidRPr="00090BAC">
              <w:rPr>
                <w:rFonts w:ascii="Times New Roman" w:eastAsia="Times New Roman" w:hAnsi="Times New Roman" w:cs="Times New Roman"/>
                <w:szCs w:val="24"/>
                <w:lang w:eastAsia="ru-RU"/>
              </w:rPr>
              <w:t>Бірінші және екінші шет тілдерінің функционалды грамматикасы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1E0A54" w:rsidP="009F1472">
            <w:pPr>
              <w:spacing w:after="0" w:line="240" w:lineRule="auto"/>
              <w:jc w:val="both"/>
              <w:rPr>
                <w:rFonts w:ascii="Times New Roman" w:eastAsia="Times New Roman" w:hAnsi="Times New Roman" w:cs="Times New Roman"/>
                <w:szCs w:val="24"/>
              </w:rPr>
            </w:pPr>
            <w:r w:rsidRPr="00090BAC">
              <w:rPr>
                <w:rFonts w:ascii="Times New Roman" w:hAnsi="Times New Roman" w:cs="Times New Roman"/>
                <w:szCs w:val="24"/>
              </w:rPr>
              <w:t>Пән мақсаты</w:t>
            </w:r>
            <w:r w:rsidR="009F4658" w:rsidRPr="00090BAC">
              <w:rPr>
                <w:rFonts w:ascii="Times New Roman" w:hAnsi="Times New Roman" w:cs="Times New Roman"/>
                <w:szCs w:val="24"/>
              </w:rPr>
              <w:t xml:space="preserve">: </w:t>
            </w:r>
            <w:r w:rsidRPr="00090BAC">
              <w:rPr>
                <w:rFonts w:ascii="Times New Roman" w:hAnsi="Times New Roman" w:cs="Times New Roman"/>
                <w:szCs w:val="24"/>
              </w:rPr>
              <w:br/>
              <w:t xml:space="preserve">бірінші және екінші шет тілдерінің функционалды грамматикасының ережелерін сыни талдай білу дағдысын қалыптастыру. </w:t>
            </w:r>
            <w:r w:rsidRPr="00090BAC">
              <w:rPr>
                <w:rFonts w:ascii="Times New Roman" w:hAnsi="Times New Roman" w:cs="Times New Roman"/>
                <w:szCs w:val="24"/>
              </w:rPr>
              <w:br/>
            </w:r>
            <w:r w:rsidR="00C77DD8" w:rsidRPr="00090BAC">
              <w:rPr>
                <w:rFonts w:ascii="Times New Roman" w:hAnsi="Times New Roman" w:cs="Times New Roman"/>
                <w:szCs w:val="24"/>
              </w:rPr>
              <w:t>Пән функционалды грамматиканың</w:t>
            </w:r>
            <w:r w:rsidRPr="00090BAC">
              <w:rPr>
                <w:rFonts w:ascii="Times New Roman" w:hAnsi="Times New Roman" w:cs="Times New Roman"/>
                <w:szCs w:val="24"/>
              </w:rPr>
              <w:t xml:space="preserve"> ұғымдарын, зерттелетін шет тілдерінің грамматикалық бірліктерінің функцияларын, заңдылықтарын: қарапайым сөйлемнен бастап, оның міндетті және міндетті емес компоненттерінен бірінші және екінші тілдердің күрделі сөйлемдері мен мәтіндерін құруға арналған әртүрлі модельдерге дейін зерттеуге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9005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C77DD8" w:rsidP="00FD560E">
            <w:pPr>
              <w:spacing w:after="0" w:line="240" w:lineRule="auto"/>
              <w:rPr>
                <w:rFonts w:ascii="Times New Roman" w:eastAsia="Times New Roman" w:hAnsi="Times New Roman" w:cs="Times New Roman"/>
                <w:szCs w:val="24"/>
                <w:lang w:eastAsia="ru-RU"/>
              </w:rPr>
            </w:pPr>
            <w:r w:rsidRPr="00090BAC">
              <w:rPr>
                <w:rFonts w:ascii="Times New Roman" w:eastAsia="Times New Roman" w:hAnsi="Times New Roman" w:cs="Times New Roman"/>
                <w:szCs w:val="24"/>
                <w:lang w:eastAsia="ru-RU"/>
              </w:rPr>
              <w:t xml:space="preserve">Жазбаша ағылшын </w:t>
            </w:r>
            <w:r w:rsidRPr="00090BAC">
              <w:rPr>
                <w:rFonts w:ascii="Times New Roman" w:eastAsia="Times New Roman" w:hAnsi="Times New Roman" w:cs="Times New Roman"/>
                <w:szCs w:val="24"/>
                <w:lang w:eastAsia="ru-RU"/>
              </w:rPr>
              <w:lastRenderedPageBreak/>
              <w:t>тілінің стилистикасы мен семантикасы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C77DD8" w:rsidP="00C77DD8">
            <w:pPr>
              <w:pStyle w:val="aa"/>
              <w:jc w:val="both"/>
              <w:rPr>
                <w:rFonts w:ascii="Times New Roman" w:hAnsi="Times New Roman" w:cs="Times New Roman"/>
                <w:szCs w:val="24"/>
              </w:rPr>
            </w:pPr>
            <w:r w:rsidRPr="00090BAC">
              <w:rPr>
                <w:rFonts w:ascii="Times New Roman" w:hAnsi="Times New Roman" w:cs="Times New Roman"/>
                <w:szCs w:val="24"/>
              </w:rPr>
              <w:lastRenderedPageBreak/>
              <w:t>Пән мақсаты</w:t>
            </w:r>
            <w:r w:rsidR="000E5039" w:rsidRPr="00090BAC">
              <w:rPr>
                <w:rFonts w:ascii="Times New Roman" w:hAnsi="Times New Roman" w:cs="Times New Roman"/>
                <w:szCs w:val="24"/>
              </w:rPr>
              <w:t xml:space="preserve">: </w:t>
            </w:r>
            <w:r w:rsidRPr="00090BAC">
              <w:rPr>
                <w:rFonts w:ascii="Times New Roman" w:hAnsi="Times New Roman" w:cs="Times New Roman"/>
                <w:szCs w:val="24"/>
              </w:rPr>
              <w:br/>
              <w:t xml:space="preserve">әр түрлі коммуникативтік </w:t>
            </w:r>
            <w:r w:rsidRPr="00090BAC">
              <w:rPr>
                <w:rFonts w:ascii="Times New Roman" w:hAnsi="Times New Roman" w:cs="Times New Roman"/>
                <w:szCs w:val="24"/>
              </w:rPr>
              <w:lastRenderedPageBreak/>
              <w:t xml:space="preserve">жағдайларда ағылшын тілін қолдану мәдениетін жақсарту үшін стилистикалық құбылыстарды талдау қабілеттерін қалыптастыру. </w:t>
            </w:r>
            <w:r w:rsidRPr="00090BAC">
              <w:rPr>
                <w:rFonts w:ascii="Times New Roman" w:hAnsi="Times New Roman" w:cs="Times New Roman"/>
                <w:szCs w:val="24"/>
              </w:rPr>
              <w:br/>
              <w:t xml:space="preserve">Пән стиль, стилистика, ұлттық ағылшын тілінің лексикасын стилистикалық саралау, функционалды стиль, лексикалық және фразеологиялық, синтаксистік стилистикалық құралдар, лингвистикалық бірліктердің семантикасына сәйкес стилистикалық нормалар туралы түсініктерді зерттеуге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5B064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5B064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5B064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6619A5" w:rsidP="00FD560E">
            <w:pPr>
              <w:spacing w:after="0" w:line="240" w:lineRule="auto"/>
              <w:rPr>
                <w:rFonts w:ascii="Times New Roman" w:hAnsi="Times New Roman" w:cs="Times New Roman"/>
                <w:szCs w:val="24"/>
              </w:rPr>
            </w:pPr>
            <w:r w:rsidRPr="00090BAC">
              <w:rPr>
                <w:rFonts w:ascii="Times New Roman" w:hAnsi="Times New Roman" w:cs="Times New Roman"/>
                <w:szCs w:val="24"/>
              </w:rPr>
              <w:t>Шет тілдері мәдениетаралық коммуникация негізі ретінде</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619A5" w:rsidRPr="00090BAC" w:rsidRDefault="006619A5" w:rsidP="009F1472">
            <w:pPr>
              <w:spacing w:after="0" w:line="240" w:lineRule="auto"/>
              <w:jc w:val="both"/>
              <w:rPr>
                <w:rFonts w:ascii="Times New Roman" w:hAnsi="Times New Roman" w:cs="Times New Roman"/>
                <w:szCs w:val="24"/>
              </w:rPr>
            </w:pPr>
            <w:r w:rsidRPr="00090BAC">
              <w:rPr>
                <w:rFonts w:ascii="Times New Roman" w:hAnsi="Times New Roman" w:cs="Times New Roman"/>
                <w:szCs w:val="24"/>
              </w:rPr>
              <w:t>Пән мақсаты</w:t>
            </w:r>
            <w:r w:rsidR="00406B32" w:rsidRPr="00090BAC">
              <w:rPr>
                <w:rFonts w:ascii="Times New Roman" w:hAnsi="Times New Roman" w:cs="Times New Roman"/>
                <w:szCs w:val="24"/>
              </w:rPr>
              <w:t xml:space="preserve">: </w:t>
            </w:r>
            <w:r w:rsidRPr="00090BAC">
              <w:rPr>
                <w:rFonts w:ascii="Times New Roman" w:hAnsi="Times New Roman" w:cs="Times New Roman"/>
                <w:szCs w:val="24"/>
              </w:rPr>
              <w:t>кəсіби шет тіліндегі коммуникативті жəне мəдениетаралық құзіреттіліктің байланысы туралы түсінік қалыптастыру.</w:t>
            </w:r>
          </w:p>
          <w:p w:rsidR="0006476B" w:rsidRPr="00090BAC" w:rsidRDefault="006619A5" w:rsidP="009F1472">
            <w:pPr>
              <w:spacing w:after="0" w:line="240" w:lineRule="auto"/>
              <w:jc w:val="both"/>
              <w:rPr>
                <w:rFonts w:ascii="Times New Roman" w:hAnsi="Times New Roman" w:cs="Times New Roman"/>
                <w:szCs w:val="24"/>
              </w:rPr>
            </w:pPr>
            <w:r w:rsidRPr="00090BAC">
              <w:rPr>
                <w:rFonts w:ascii="Times New Roman" w:hAnsi="Times New Roman" w:cs="Times New Roman"/>
                <w:szCs w:val="24"/>
              </w:rPr>
              <w:t xml:space="preserve">Пән тиімді қарым-қатынасқа кедергі келтіретін коммуникациялық кедергілерді, ұлттық ерекшелігі бар мәдени компоненттерді анықтай отырып, мәдениетаралық коммуникация, ауызша және вербалды емес құралдардың мәселелерін </w:t>
            </w:r>
            <w:r w:rsidRPr="00090BAC">
              <w:rPr>
                <w:rFonts w:ascii="Times New Roman" w:hAnsi="Times New Roman" w:cs="Times New Roman"/>
                <w:szCs w:val="24"/>
              </w:rPr>
              <w:lastRenderedPageBreak/>
              <w:t>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C7D9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C7D9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C7D9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C7D9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C7D9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619A5" w:rsidRPr="00E42D94" w:rsidRDefault="006619A5" w:rsidP="006619A5">
            <w:pPr>
              <w:pStyle w:val="a7"/>
              <w:jc w:val="both"/>
              <w:rPr>
                <w:rFonts w:eastAsiaTheme="minorEastAsia"/>
                <w:bCs/>
                <w:sz w:val="22"/>
                <w:lang w:val="ru-RU" w:eastAsia="zh-CN"/>
              </w:rPr>
            </w:pPr>
            <w:proofErr w:type="spellStart"/>
            <w:r w:rsidRPr="00E42D94">
              <w:rPr>
                <w:rFonts w:eastAsiaTheme="minorEastAsia"/>
                <w:bCs/>
                <w:sz w:val="22"/>
                <w:lang w:eastAsia="zh-CN"/>
              </w:rPr>
              <w:t>Ағылшын</w:t>
            </w:r>
            <w:proofErr w:type="spellEnd"/>
            <w:r w:rsidRPr="00E42D94">
              <w:rPr>
                <w:rFonts w:eastAsiaTheme="minorEastAsia"/>
                <w:bCs/>
                <w:sz w:val="22"/>
                <w:lang w:val="kk-KZ" w:eastAsia="zh-CN"/>
              </w:rPr>
              <w:t xml:space="preserve"> тілінің</w:t>
            </w:r>
            <w:r w:rsidRPr="00E42D94">
              <w:rPr>
                <w:rFonts w:eastAsiaTheme="minorEastAsia"/>
                <w:bCs/>
                <w:sz w:val="22"/>
                <w:lang w:eastAsia="zh-CN"/>
              </w:rPr>
              <w:t xml:space="preserve"> </w:t>
            </w:r>
            <w:proofErr w:type="spellStart"/>
            <w:r w:rsidRPr="00E42D94">
              <w:rPr>
                <w:rFonts w:eastAsiaTheme="minorEastAsia"/>
                <w:bCs/>
                <w:sz w:val="22"/>
                <w:lang w:eastAsia="zh-CN"/>
              </w:rPr>
              <w:t>фразеологиясы</w:t>
            </w:r>
            <w:proofErr w:type="spellEnd"/>
          </w:p>
          <w:p w:rsidR="0006476B" w:rsidRPr="00090BAC" w:rsidRDefault="0006476B" w:rsidP="00FD560E">
            <w:pPr>
              <w:pStyle w:val="a7"/>
              <w:spacing w:before="0" w:beforeAutospacing="0" w:after="0" w:afterAutospacing="0"/>
              <w:jc w:val="both"/>
              <w:rPr>
                <w:rFonts w:eastAsiaTheme="minorEastAsia"/>
                <w:bCs/>
                <w:sz w:val="22"/>
                <w:lang w:val="kk-KZ" w:eastAsia="zh-C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6619A5" w:rsidP="003D1F9F">
            <w:pPr>
              <w:spacing w:after="0" w:line="240" w:lineRule="auto"/>
              <w:jc w:val="both"/>
              <w:rPr>
                <w:rFonts w:ascii="Times New Roman" w:hAnsi="Times New Roman" w:cs="Times New Roman"/>
                <w:szCs w:val="24"/>
              </w:rPr>
            </w:pPr>
            <w:r w:rsidRPr="00090BAC">
              <w:rPr>
                <w:rFonts w:ascii="Times New Roman" w:hAnsi="Times New Roman" w:cs="Times New Roman"/>
                <w:szCs w:val="24"/>
              </w:rPr>
              <w:t>Пән мақсаты</w:t>
            </w:r>
            <w:r w:rsidR="008364DE" w:rsidRPr="00090BAC">
              <w:rPr>
                <w:rFonts w:ascii="Times New Roman" w:hAnsi="Times New Roman" w:cs="Times New Roman"/>
                <w:szCs w:val="24"/>
              </w:rPr>
              <w:t>:</w:t>
            </w:r>
            <w:r w:rsidR="00A94CA1" w:rsidRPr="00090BAC">
              <w:rPr>
                <w:rFonts w:ascii="Times New Roman" w:hAnsi="Times New Roman" w:cs="Times New Roman"/>
                <w:szCs w:val="24"/>
              </w:rPr>
              <w:t xml:space="preserve"> </w:t>
            </w:r>
            <w:r w:rsidRPr="00090BAC">
              <w:rPr>
                <w:rFonts w:ascii="Times New Roman" w:hAnsi="Times New Roman" w:cs="Times New Roman"/>
                <w:szCs w:val="24"/>
              </w:rPr>
              <w:br/>
              <w:t xml:space="preserve">қазіргі ағылшын фразеологизмдері туралы терең жүйелік білім қалыптастыру. </w:t>
            </w:r>
            <w:r w:rsidR="003D1F9F" w:rsidRPr="00090BAC">
              <w:rPr>
                <w:rFonts w:ascii="Times New Roman" w:hAnsi="Times New Roman" w:cs="Times New Roman"/>
                <w:szCs w:val="24"/>
              </w:rPr>
              <w:br/>
              <w:t xml:space="preserve">Пән ағылшын тілінің фразеологизмдерін зерттеу тарихын, фразеологиялық бірліктердің жіктелуін, фразеологиялық бірліктердің пайда болуын, семантика мен стилистиканы, фразеологиялық бірліктерді, коммуникативті фразеологиялық бірліктерді, олардың нұсқаларын, синонимдерді, антонимдерді, диалогтік сөйлеуге арналған ең типтік фразеологиялық бірліктерді, оларды сөйлеуде дұрыс қолдануды зерттеуге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866A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866A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4866A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r>
      <w:tr w:rsidR="0006476B"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476B"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D1F9F" w:rsidRPr="00090BAC" w:rsidRDefault="003D1F9F" w:rsidP="003D1F9F">
            <w:pPr>
              <w:pStyle w:val="a7"/>
              <w:jc w:val="both"/>
              <w:rPr>
                <w:lang w:val="ru-RU"/>
              </w:rPr>
            </w:pPr>
            <w:r w:rsidRPr="00090BAC">
              <w:rPr>
                <w:lang w:val="kk-KZ"/>
              </w:rPr>
              <w:t>Екінші шет тілі теориясы</w:t>
            </w:r>
          </w:p>
          <w:p w:rsidR="0006476B" w:rsidRPr="00090BAC" w:rsidRDefault="0006476B" w:rsidP="00FD560E">
            <w:pPr>
              <w:pStyle w:val="a7"/>
              <w:spacing w:before="0" w:beforeAutospacing="0" w:after="0" w:afterAutospacing="0"/>
              <w:jc w:val="both"/>
              <w:rPr>
                <w:sz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3D1F9F" w:rsidP="009F1472">
            <w:pPr>
              <w:spacing w:after="0" w:line="240" w:lineRule="auto"/>
              <w:jc w:val="both"/>
              <w:rPr>
                <w:rFonts w:ascii="Times New Roman" w:hAnsi="Times New Roman" w:cs="Times New Roman"/>
                <w:szCs w:val="24"/>
              </w:rPr>
            </w:pPr>
            <w:proofErr w:type="gramStart"/>
            <w:r w:rsidRPr="00090BAC">
              <w:rPr>
                <w:rFonts w:ascii="Times New Roman" w:hAnsi="Times New Roman" w:cs="Times New Roman"/>
                <w:szCs w:val="24"/>
                <w:lang w:val="ru-RU"/>
              </w:rPr>
              <w:t>П</w:t>
            </w:r>
            <w:proofErr w:type="gramEnd"/>
            <w:r w:rsidRPr="00090BAC">
              <w:rPr>
                <w:rFonts w:ascii="Times New Roman" w:hAnsi="Times New Roman" w:cs="Times New Roman"/>
                <w:szCs w:val="24"/>
                <w:lang w:val="ru-RU"/>
              </w:rPr>
              <w:t>ән мақсаты</w:t>
            </w:r>
            <w:r w:rsidR="00FD560E" w:rsidRPr="00090BAC">
              <w:rPr>
                <w:rFonts w:ascii="Times New Roman" w:hAnsi="Times New Roman" w:cs="Times New Roman"/>
                <w:szCs w:val="24"/>
                <w:lang w:val="ru-RU"/>
              </w:rPr>
              <w:t xml:space="preserve">: </w:t>
            </w:r>
            <w:r w:rsidRPr="00090BAC">
              <w:rPr>
                <w:rFonts w:ascii="Times New Roman" w:hAnsi="Times New Roman" w:cs="Times New Roman"/>
                <w:szCs w:val="24"/>
              </w:rPr>
              <w:br/>
              <w:t xml:space="preserve">екінші шет тілі жүйесінің көп деңгейлі элементтерінің ерекшеліктерін талдау үшін жалпы тілдік құзіреттіліктерді қалыптастыру. </w:t>
            </w:r>
            <w:r w:rsidRPr="00090BAC">
              <w:rPr>
                <w:rFonts w:ascii="Times New Roman" w:hAnsi="Times New Roman" w:cs="Times New Roman"/>
                <w:szCs w:val="24"/>
              </w:rPr>
              <w:br/>
              <w:t xml:space="preserve">Пән ғылыми </w:t>
            </w:r>
            <w:r w:rsidRPr="00090BAC">
              <w:rPr>
                <w:rFonts w:ascii="Times New Roman" w:hAnsi="Times New Roman" w:cs="Times New Roman"/>
                <w:szCs w:val="24"/>
              </w:rPr>
              <w:lastRenderedPageBreak/>
              <w:t>терминологияны, теориялық зерттеулерді, әртүрлі теорияларды, екінші шет тілінің даму кезеңдері туралы ережелерді, фонетикалық, морфологиялық, лексикалық, синтаксистік деңгейлердің негізгі бөліктерін, олардың қызмет ету, функционалдық стильдердің ерекшеліктерін, тілдік құралдарды түрлі коммуникативті мақсаттарда қолдануды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F950E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F950E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F950E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F950EB"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6476B" w:rsidRPr="00090BAC" w:rsidRDefault="0006476B" w:rsidP="0006476B">
            <w:pPr>
              <w:spacing w:after="0" w:line="240" w:lineRule="auto"/>
              <w:ind w:right="113"/>
              <w:rPr>
                <w:rFonts w:ascii="Times New Roman" w:hAnsi="Times New Roman" w:cs="Times New Roman"/>
                <w:b/>
                <w:bCs/>
              </w:rPr>
            </w:pPr>
          </w:p>
        </w:tc>
      </w:tr>
      <w:tr w:rsidR="000A065C"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65C"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3D1F9F" w:rsidP="00FD560E">
            <w:pPr>
              <w:pStyle w:val="a7"/>
              <w:spacing w:before="0" w:beforeAutospacing="0" w:after="0" w:afterAutospacing="0"/>
              <w:jc w:val="both"/>
              <w:rPr>
                <w:sz w:val="22"/>
                <w:lang w:val="ru-RU"/>
              </w:rPr>
            </w:pPr>
            <w:r w:rsidRPr="00090BAC">
              <w:rPr>
                <w:sz w:val="22"/>
                <w:lang w:val="kk-KZ"/>
              </w:rPr>
              <w:t>Екінші шет тілінің фонетикасы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3D1F9F" w:rsidRPr="00090BAC" w:rsidRDefault="003D1F9F" w:rsidP="003D1F9F">
            <w:pPr>
              <w:spacing w:after="0" w:line="240" w:lineRule="auto"/>
              <w:jc w:val="both"/>
              <w:rPr>
                <w:rFonts w:ascii="Times New Roman" w:hAnsi="Times New Roman" w:cs="Times New Roman"/>
              </w:rPr>
            </w:pPr>
            <w:proofErr w:type="gramStart"/>
            <w:r w:rsidRPr="00090BAC">
              <w:rPr>
                <w:rFonts w:ascii="Times New Roman" w:hAnsi="Times New Roman" w:cs="Times New Roman"/>
                <w:lang w:val="ru-RU"/>
              </w:rPr>
              <w:t>П</w:t>
            </w:r>
            <w:proofErr w:type="gramEnd"/>
            <w:r w:rsidRPr="00090BAC">
              <w:rPr>
                <w:rFonts w:ascii="Times New Roman" w:hAnsi="Times New Roman" w:cs="Times New Roman"/>
                <w:lang w:val="ru-RU"/>
              </w:rPr>
              <w:t>ән мақсаты</w:t>
            </w:r>
            <w:r w:rsidR="00F950EB" w:rsidRPr="00090BAC">
              <w:rPr>
                <w:rFonts w:ascii="Times New Roman" w:hAnsi="Times New Roman" w:cs="Times New Roman"/>
                <w:lang w:val="ru-RU"/>
              </w:rPr>
              <w:t xml:space="preserve">: </w:t>
            </w:r>
            <w:r w:rsidRPr="00090BAC">
              <w:rPr>
                <w:rFonts w:ascii="Times New Roman" w:hAnsi="Times New Roman" w:cs="Times New Roman"/>
              </w:rPr>
              <w:br/>
              <w:t xml:space="preserve">екінші шет тілінің фонетикасы саласындағы теориялық базаны және тілдік құзіреттілікті қалыптастыру. </w:t>
            </w:r>
            <w:r w:rsidRPr="00090BAC">
              <w:rPr>
                <w:rFonts w:ascii="Times New Roman" w:hAnsi="Times New Roman" w:cs="Times New Roman"/>
                <w:szCs w:val="24"/>
              </w:rPr>
              <w:br/>
              <w:t>Пән фонетикалық жүйені, әдеби айтылым туралы ұғымдарды, орфоэпиялық норманы, норма және кодификацияны, айтылу нормасының эволюциясының себептері мен қайнар көздерін, өзгермелілігін, екінші шет тілдеріндегі сөйлеудің ұлттық нормаларын, оқу нормасы ретінде</w:t>
            </w:r>
            <w:r w:rsidR="00D7087F" w:rsidRPr="00090BAC">
              <w:rPr>
                <w:rFonts w:ascii="Times New Roman" w:hAnsi="Times New Roman" w:cs="Times New Roman"/>
                <w:szCs w:val="24"/>
              </w:rPr>
              <w:t xml:space="preserve"> айтылым</w:t>
            </w:r>
            <w:r w:rsidRPr="00090BAC">
              <w:rPr>
                <w:rFonts w:ascii="Times New Roman" w:hAnsi="Times New Roman" w:cs="Times New Roman"/>
                <w:szCs w:val="24"/>
              </w:rPr>
              <w:t>ды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C9762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C9762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C9762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C9762D"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r>
      <w:tr w:rsidR="000A065C"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65C"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D7087F" w:rsidP="00FD560E">
            <w:pPr>
              <w:pStyle w:val="a7"/>
              <w:spacing w:before="0" w:beforeAutospacing="0" w:after="0" w:afterAutospacing="0"/>
              <w:jc w:val="both"/>
              <w:rPr>
                <w:sz w:val="22"/>
                <w:lang w:val="ru-RU"/>
              </w:rPr>
            </w:pPr>
            <w:r w:rsidRPr="00090BAC">
              <w:rPr>
                <w:sz w:val="22"/>
                <w:lang w:val="kk-KZ"/>
              </w:rPr>
              <w:t>Екінші шет тілінің грамматикасы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D7087F" w:rsidP="00D7087F">
            <w:pPr>
              <w:spacing w:after="0" w:line="240" w:lineRule="auto"/>
              <w:jc w:val="both"/>
              <w:rPr>
                <w:rFonts w:ascii="Times New Roman" w:hAnsi="Times New Roman" w:cs="Times New Roman"/>
                <w:color w:val="000000"/>
                <w:shd w:val="clear" w:color="auto" w:fill="FFFFFF"/>
              </w:rPr>
            </w:pPr>
            <w:proofErr w:type="gramStart"/>
            <w:r w:rsidRPr="00090BAC">
              <w:rPr>
                <w:rFonts w:ascii="Times New Roman" w:hAnsi="Times New Roman" w:cs="Times New Roman"/>
                <w:color w:val="000000"/>
                <w:shd w:val="clear" w:color="auto" w:fill="FFFFFF"/>
                <w:lang w:val="ru-RU"/>
              </w:rPr>
              <w:t>П</w:t>
            </w:r>
            <w:proofErr w:type="gramEnd"/>
            <w:r w:rsidRPr="00090BAC">
              <w:rPr>
                <w:rFonts w:ascii="Times New Roman" w:hAnsi="Times New Roman" w:cs="Times New Roman"/>
                <w:color w:val="000000"/>
                <w:shd w:val="clear" w:color="auto" w:fill="FFFFFF"/>
                <w:lang w:val="ru-RU"/>
              </w:rPr>
              <w:t>ән мақсаты</w:t>
            </w:r>
            <w:r w:rsidR="00716419" w:rsidRPr="00090BAC">
              <w:rPr>
                <w:rFonts w:ascii="Times New Roman" w:hAnsi="Times New Roman" w:cs="Times New Roman"/>
                <w:color w:val="000000"/>
                <w:shd w:val="clear" w:color="auto" w:fill="FFFFFF"/>
                <w:lang w:val="ru-RU"/>
              </w:rPr>
              <w:t xml:space="preserve">: </w:t>
            </w:r>
            <w:r w:rsidRPr="00090BAC">
              <w:rPr>
                <w:rFonts w:ascii="Times New Roman" w:hAnsi="Times New Roman" w:cs="Times New Roman"/>
                <w:color w:val="000000"/>
                <w:shd w:val="clear" w:color="auto" w:fill="FFFFFF"/>
              </w:rPr>
              <w:br/>
              <w:t>грамматика негізінде екінші шет тілінде коммуникативті құзіреттілікті қалыптастыру.</w:t>
            </w:r>
            <w:r w:rsidRPr="00090BAC">
              <w:rPr>
                <w:rFonts w:ascii="Times New Roman" w:hAnsi="Times New Roman" w:cs="Times New Roman"/>
                <w:color w:val="000000"/>
                <w:shd w:val="clear" w:color="auto" w:fill="FFFFFF"/>
              </w:rPr>
              <w:br/>
              <w:t xml:space="preserve">Пән грамматикалық құбылыстарды, категорияларды, формаларды, екінші шет тілінің синтаксистік құрылысын, қателіктердің алдын алу ережелерін, грамматикалық ойындарды қолдана отырып, коммуникативтік жағдайларды модельдеу негізінде екінші шет тілінің грамматикалық формаларын қолданудағы бар қиындықтарды терең зерттеуге бағытталған.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4A5AF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4A5AF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4A5AF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4A5AF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4A5AF3"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r>
      <w:tr w:rsidR="000A065C"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65C"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6D055D" w:rsidP="00FD560E">
            <w:pPr>
              <w:pStyle w:val="a7"/>
              <w:spacing w:before="0" w:beforeAutospacing="0" w:after="0" w:afterAutospacing="0"/>
              <w:jc w:val="both"/>
              <w:rPr>
                <w:sz w:val="22"/>
                <w:lang w:val="ru-RU"/>
              </w:rPr>
            </w:pPr>
            <w:r w:rsidRPr="00090BAC">
              <w:rPr>
                <w:sz w:val="22"/>
                <w:lang w:val="kk-KZ"/>
              </w:rPr>
              <w:t>Екінші шет тілінің тарихы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E1A24" w:rsidRPr="00090BAC" w:rsidRDefault="006D055D" w:rsidP="006D055D">
            <w:pPr>
              <w:spacing w:after="0" w:line="240" w:lineRule="auto"/>
              <w:jc w:val="both"/>
              <w:rPr>
                <w:rFonts w:ascii="Times New Roman" w:hAnsi="Times New Roman" w:cs="Times New Roman"/>
                <w:color w:val="000000"/>
                <w:szCs w:val="24"/>
                <w:shd w:val="clear" w:color="auto" w:fill="FFFFFF"/>
              </w:rPr>
            </w:pPr>
            <w:r w:rsidRPr="00090BAC">
              <w:rPr>
                <w:rFonts w:ascii="Times New Roman" w:hAnsi="Times New Roman" w:cs="Times New Roman"/>
                <w:bCs/>
                <w:color w:val="000000"/>
                <w:szCs w:val="24"/>
                <w:shd w:val="clear" w:color="auto" w:fill="FFFFFF"/>
              </w:rPr>
              <w:t>Пән мақсаты</w:t>
            </w:r>
            <w:r w:rsidR="004A5AF3" w:rsidRPr="00090BAC">
              <w:rPr>
                <w:rFonts w:ascii="Times New Roman" w:hAnsi="Times New Roman" w:cs="Times New Roman"/>
                <w:color w:val="000000"/>
                <w:szCs w:val="24"/>
                <w:shd w:val="clear" w:color="auto" w:fill="FFFFFF"/>
                <w:lang w:val="ru-RU"/>
              </w:rPr>
              <w:t xml:space="preserve">: </w:t>
            </w:r>
            <w:r w:rsidRPr="00090BAC">
              <w:rPr>
                <w:rFonts w:ascii="Times New Roman" w:hAnsi="Times New Roman" w:cs="Times New Roman"/>
                <w:color w:val="000000"/>
                <w:szCs w:val="24"/>
                <w:shd w:val="clear" w:color="auto" w:fill="FFFFFF"/>
              </w:rPr>
              <w:br/>
              <w:t xml:space="preserve">екінші шет тілінің даму кезеңдерін сыни тұрғыдан талдай білу дағдысын қалыптастыру. </w:t>
            </w:r>
            <w:r w:rsidRPr="00090BAC">
              <w:rPr>
                <w:rFonts w:ascii="Times New Roman" w:hAnsi="Times New Roman" w:cs="Times New Roman"/>
                <w:color w:val="000000"/>
                <w:szCs w:val="24"/>
                <w:shd w:val="clear" w:color="auto" w:fill="FFFFFF"/>
              </w:rPr>
              <w:br/>
              <w:t xml:space="preserve">Пән екінші шет тілінің табиғи даму процестерін, оның қазіргі жай-күйін, сапалық сипаттаманың ерекшеліктерін, модификациясын, фонетикалық, грамматикалық, лексикалық, синтаксистік өзгерістер жүйесін, әртүрлі кезеңдердің түпнұсқалық мәтіндері </w:t>
            </w:r>
            <w:r w:rsidRPr="00090BAC">
              <w:rPr>
                <w:rFonts w:ascii="Times New Roman" w:hAnsi="Times New Roman" w:cs="Times New Roman"/>
                <w:color w:val="000000"/>
                <w:szCs w:val="24"/>
                <w:shd w:val="clear" w:color="auto" w:fill="FFFFFF"/>
              </w:rPr>
              <w:lastRenderedPageBreak/>
              <w:t>негізінде зерттелетін тілдің қызметін зерттеуге, одан әрі оқуға деген ынтаны арттыруға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73710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73710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73710A"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A065C" w:rsidRPr="00090BAC" w:rsidRDefault="000A065C"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D055D" w:rsidRPr="00E42D94" w:rsidRDefault="006D055D" w:rsidP="006D055D">
            <w:pPr>
              <w:pStyle w:val="a7"/>
              <w:jc w:val="both"/>
              <w:rPr>
                <w:sz w:val="22"/>
                <w:lang w:val="ru-RU"/>
              </w:rPr>
            </w:pPr>
            <w:r w:rsidRPr="00E42D94">
              <w:rPr>
                <w:sz w:val="22"/>
                <w:lang w:val="kk-KZ"/>
              </w:rPr>
              <w:t>Екінші шет тілінің лексикологиясы</w:t>
            </w:r>
          </w:p>
          <w:p w:rsidR="0046720F" w:rsidRPr="00090BAC" w:rsidRDefault="0046720F" w:rsidP="00FD560E">
            <w:pPr>
              <w:pStyle w:val="a7"/>
              <w:spacing w:before="0" w:beforeAutospacing="0" w:after="0" w:afterAutospacing="0"/>
              <w:jc w:val="both"/>
              <w:rPr>
                <w:sz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6D055D" w:rsidP="006D055D">
            <w:pPr>
              <w:spacing w:line="240" w:lineRule="auto"/>
              <w:jc w:val="both"/>
              <w:rPr>
                <w:rFonts w:ascii="Times New Roman" w:hAnsi="Times New Roman" w:cs="Times New Roman"/>
                <w:szCs w:val="24"/>
              </w:rPr>
            </w:pPr>
            <w:proofErr w:type="gramStart"/>
            <w:r w:rsidRPr="00090BAC">
              <w:rPr>
                <w:rFonts w:ascii="Times New Roman" w:hAnsi="Times New Roman" w:cs="Times New Roman"/>
                <w:szCs w:val="24"/>
                <w:lang w:val="ru-RU"/>
              </w:rPr>
              <w:t>П</w:t>
            </w:r>
            <w:proofErr w:type="gramEnd"/>
            <w:r w:rsidRPr="00090BAC">
              <w:rPr>
                <w:rFonts w:ascii="Times New Roman" w:hAnsi="Times New Roman" w:cs="Times New Roman"/>
                <w:szCs w:val="24"/>
                <w:lang w:val="ru-RU"/>
              </w:rPr>
              <w:t>ән мақсаты</w:t>
            </w:r>
            <w:r w:rsidR="0046720F" w:rsidRPr="00090BAC">
              <w:rPr>
                <w:rFonts w:ascii="Times New Roman" w:hAnsi="Times New Roman" w:cs="Times New Roman"/>
                <w:szCs w:val="24"/>
                <w:lang w:val="ru-RU"/>
              </w:rPr>
              <w:t xml:space="preserve">: </w:t>
            </w:r>
            <w:r w:rsidRPr="00090BAC">
              <w:rPr>
                <w:rFonts w:ascii="Times New Roman" w:hAnsi="Times New Roman" w:cs="Times New Roman"/>
                <w:szCs w:val="24"/>
              </w:rPr>
              <w:t>екінші шет тілінің лексикасын зерттеу саласында зерттеу құзіреттілігін қалыптастыру.</w:t>
            </w:r>
            <w:r w:rsidRPr="00090BAC">
              <w:rPr>
                <w:rFonts w:ascii="Times New Roman" w:hAnsi="Times New Roman" w:cs="Times New Roman"/>
                <w:szCs w:val="24"/>
              </w:rPr>
              <w:br/>
              <w:t>Пән сөз теориясының тиісті бағыттарын, лексиканың жүйелі ұйымдастырылуын, сөздің семантикалық, морфологиялық құрылымының ерекшеліктерін, лексиканың стилистикалық, диалектілі өзгергіштігін, сөздің семантикалық, морфологиялық құрылымын, оны қолданудың ерекшеліктерін, университетте оқыту үшін екінші шет тілінің лексикасын зерттеу әдістерін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1E0A54">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1E0A54">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6D055D" w:rsidP="00FD560E">
            <w:pPr>
              <w:pStyle w:val="a7"/>
              <w:spacing w:before="0" w:beforeAutospacing="0" w:after="0" w:afterAutospacing="0"/>
              <w:jc w:val="both"/>
              <w:rPr>
                <w:sz w:val="22"/>
                <w:lang w:val="ru-RU"/>
              </w:rPr>
            </w:pPr>
            <w:r w:rsidRPr="00090BAC">
              <w:rPr>
                <w:sz w:val="22"/>
                <w:lang w:val="kk-KZ"/>
              </w:rPr>
              <w:t>Екінші шет тілінің стилистикасы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D055D" w:rsidRPr="00090BAC" w:rsidRDefault="006D055D" w:rsidP="006D055D">
            <w:pPr>
              <w:spacing w:after="0" w:line="240" w:lineRule="auto"/>
              <w:jc w:val="both"/>
              <w:rPr>
                <w:rFonts w:ascii="Times New Roman" w:hAnsi="Times New Roman" w:cs="Times New Roman"/>
              </w:rPr>
            </w:pPr>
            <w:proofErr w:type="gramStart"/>
            <w:r w:rsidRPr="00090BAC">
              <w:rPr>
                <w:rFonts w:ascii="Times New Roman" w:hAnsi="Times New Roman" w:cs="Times New Roman"/>
                <w:lang w:val="ru-RU"/>
              </w:rPr>
              <w:t>П</w:t>
            </w:r>
            <w:proofErr w:type="gramEnd"/>
            <w:r w:rsidRPr="00090BAC">
              <w:rPr>
                <w:rFonts w:ascii="Times New Roman" w:hAnsi="Times New Roman" w:cs="Times New Roman"/>
                <w:lang w:val="ru-RU"/>
              </w:rPr>
              <w:t>ән мақсаты</w:t>
            </w:r>
            <w:r w:rsidR="0046720F" w:rsidRPr="00090BAC">
              <w:rPr>
                <w:rFonts w:ascii="Times New Roman" w:hAnsi="Times New Roman" w:cs="Times New Roman"/>
                <w:lang w:val="ru-RU"/>
              </w:rPr>
              <w:t xml:space="preserve">: </w:t>
            </w:r>
            <w:r w:rsidRPr="00090BAC">
              <w:rPr>
                <w:rFonts w:ascii="Times New Roman" w:hAnsi="Times New Roman" w:cs="Times New Roman"/>
              </w:rPr>
              <w:br/>
              <w:t>екінші шет тілінің стилистикалық құралдарын сыни тұрғыдан талдау және анықтау қабілеттерін қалыптастыру.</w:t>
            </w:r>
          </w:p>
          <w:p w:rsidR="0046720F" w:rsidRPr="00090BAC" w:rsidRDefault="003C1060" w:rsidP="006D055D">
            <w:pPr>
              <w:spacing w:after="0" w:line="240" w:lineRule="auto"/>
              <w:jc w:val="both"/>
              <w:rPr>
                <w:rFonts w:ascii="Times New Roman" w:hAnsi="Times New Roman" w:cs="Times New Roman"/>
                <w:szCs w:val="24"/>
              </w:rPr>
            </w:pPr>
            <w:r w:rsidRPr="00090BAC">
              <w:rPr>
                <w:rFonts w:ascii="Times New Roman" w:hAnsi="Times New Roman" w:cs="Times New Roman"/>
                <w:szCs w:val="24"/>
              </w:rPr>
              <w:lastRenderedPageBreak/>
              <w:t>Пән екінші шет тілінің функционалдық стильдерін, олардың стилистикалық сипаттамаларын, мәтіннің жанрлық, композициялық, лингвистикалық-стилистикалық сипаттамаларын ғылыми, техникалық, іскерлік және дискурстың басқа түрлерін, стилистикалық әдістемелер типологиясын, стилистикалық мәтінді талдауға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740E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740E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740E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740EC"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FD560E">
            <w:pPr>
              <w:pStyle w:val="a7"/>
              <w:spacing w:before="0" w:beforeAutospacing="0" w:after="0" w:afterAutospacing="0"/>
              <w:jc w:val="both"/>
              <w:rPr>
                <w:sz w:val="22"/>
                <w:lang w:val="ru-RU"/>
              </w:rPr>
            </w:pPr>
            <w:r w:rsidRPr="00090BAC">
              <w:rPr>
                <w:sz w:val="22"/>
                <w:lang w:val="kk-KZ"/>
              </w:rPr>
              <w:t>Екінші шет тілі: даму тарихы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3C1060">
            <w:pPr>
              <w:spacing w:after="0" w:line="240" w:lineRule="auto"/>
              <w:jc w:val="both"/>
              <w:rPr>
                <w:rFonts w:ascii="Times New Roman" w:hAnsi="Times New Roman" w:cs="Times New Roman"/>
                <w:color w:val="000000"/>
                <w:szCs w:val="24"/>
                <w:shd w:val="clear" w:color="auto" w:fill="FFFFFF"/>
              </w:rPr>
            </w:pPr>
            <w:r w:rsidRPr="00090BAC">
              <w:rPr>
                <w:rFonts w:ascii="Times New Roman" w:hAnsi="Times New Roman" w:cs="Times New Roman"/>
                <w:bCs/>
                <w:color w:val="000000"/>
                <w:szCs w:val="24"/>
                <w:shd w:val="clear" w:color="auto" w:fill="FFFFFF"/>
              </w:rPr>
              <w:t>Пән мақсаты</w:t>
            </w:r>
            <w:r w:rsidR="006B543F" w:rsidRPr="00090BAC">
              <w:rPr>
                <w:rFonts w:ascii="Times New Roman" w:hAnsi="Times New Roman" w:cs="Times New Roman"/>
                <w:color w:val="000000"/>
                <w:szCs w:val="24"/>
                <w:shd w:val="clear" w:color="auto" w:fill="FFFFFF"/>
                <w:lang w:val="ru-RU"/>
              </w:rPr>
              <w:t xml:space="preserve">: </w:t>
            </w:r>
            <w:r w:rsidRPr="00090BAC">
              <w:rPr>
                <w:rFonts w:ascii="Times New Roman" w:hAnsi="Times New Roman" w:cs="Times New Roman"/>
                <w:color w:val="000000"/>
                <w:szCs w:val="24"/>
                <w:shd w:val="clear" w:color="auto" w:fill="FFFFFF"/>
              </w:rPr>
              <w:br/>
              <w:t>екінші шет тілінің эволюциясын ана тілдерінің тарихи даму кезеңдерімен ұштастыра отырып, сыни талдау қабілетін қалыптастыру.</w:t>
            </w:r>
            <w:r w:rsidRPr="00090BAC">
              <w:rPr>
                <w:rFonts w:ascii="Times New Roman" w:hAnsi="Times New Roman" w:cs="Times New Roman"/>
                <w:szCs w:val="24"/>
              </w:rPr>
              <w:br/>
              <w:t>Пән екінші шет тілінің даму кезеңдерін, әріпті өзгертудің ерекшеліктерін, зерттелетін тілдің фонетикалық, грамматикалық, лексикалық, синтаксистік өзгеру заңдылықтарын әртүрлі кезеңдердің мәтіндері негізінде зерттеуге; одан әрі оқуға және оқытуға қызығушылықты арттыруға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01139"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01139"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FD560E">
            <w:pPr>
              <w:pStyle w:val="a7"/>
              <w:spacing w:before="0" w:beforeAutospacing="0" w:after="0" w:afterAutospacing="0"/>
              <w:jc w:val="both"/>
              <w:rPr>
                <w:sz w:val="22"/>
                <w:lang w:val="ru-RU"/>
              </w:rPr>
            </w:pPr>
            <w:r w:rsidRPr="00090BAC">
              <w:rPr>
                <w:sz w:val="22"/>
                <w:lang w:val="kk-KZ"/>
              </w:rPr>
              <w:t>Екінші шет тілінің фразеологиясы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3C1060">
            <w:pPr>
              <w:spacing w:after="0" w:line="240" w:lineRule="auto"/>
              <w:jc w:val="both"/>
              <w:rPr>
                <w:rFonts w:ascii="Times New Roman" w:hAnsi="Times New Roman" w:cs="Times New Roman"/>
                <w:szCs w:val="24"/>
              </w:rPr>
            </w:pPr>
            <w:r w:rsidRPr="00090BAC">
              <w:rPr>
                <w:rFonts w:ascii="Times New Roman" w:hAnsi="Times New Roman" w:cs="Times New Roman"/>
                <w:szCs w:val="24"/>
              </w:rPr>
              <w:t>Пән мақсаты</w:t>
            </w:r>
            <w:r w:rsidR="00A773A4" w:rsidRPr="00090BAC">
              <w:rPr>
                <w:rFonts w:ascii="Times New Roman" w:hAnsi="Times New Roman" w:cs="Times New Roman"/>
                <w:szCs w:val="24"/>
                <w:lang w:val="ru-RU"/>
              </w:rPr>
              <w:t xml:space="preserve">: </w:t>
            </w:r>
            <w:r w:rsidRPr="00090BAC">
              <w:rPr>
                <w:rFonts w:ascii="Times New Roman" w:hAnsi="Times New Roman" w:cs="Times New Roman"/>
                <w:szCs w:val="24"/>
              </w:rPr>
              <w:br/>
              <w:t>екінші шет тілінің фразеологизмдеріне сыни талдау жасай білу қабілеттерін қалыптастыру.</w:t>
            </w:r>
            <w:r w:rsidRPr="00090BAC">
              <w:rPr>
                <w:rFonts w:ascii="Times New Roman" w:hAnsi="Times New Roman" w:cs="Times New Roman"/>
                <w:szCs w:val="24"/>
              </w:rPr>
              <w:br/>
              <w:t>Пән зерттелетін екінші тілдің фразеологиясын зерттеу тарихын, фразеологиялық бірліктердің жіктелуін, олардың нұсқаларын, синонимдерін, антонимдерін, фразеологиялық бірліктердің шығу тегі, сөйлеуде фразеологиялық бірліктерді қолданудың семантикасы мен стилистикасын, диалогтік сөйлеуге тән фразеологиялық бірліктерді, оларды сөйлеуде орынды қолдануды, оларды оқыту әдістерін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241B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241BF"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FD560E">
            <w:pPr>
              <w:pStyle w:val="a7"/>
              <w:spacing w:before="0" w:beforeAutospacing="0" w:after="0" w:afterAutospacing="0"/>
              <w:jc w:val="both"/>
              <w:rPr>
                <w:sz w:val="22"/>
                <w:lang w:val="ru-RU"/>
              </w:rPr>
            </w:pPr>
            <w:r w:rsidRPr="00090BAC">
              <w:rPr>
                <w:sz w:val="22"/>
                <w:lang w:val="kk-KZ"/>
              </w:rPr>
              <w:t>Екінші шет тілінің іскери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3C1060" w:rsidP="0001633A">
            <w:pPr>
              <w:spacing w:after="0" w:line="240" w:lineRule="auto"/>
              <w:jc w:val="both"/>
              <w:rPr>
                <w:rFonts w:ascii="Times New Roman" w:hAnsi="Times New Roman" w:cs="Times New Roman"/>
              </w:rPr>
            </w:pPr>
            <w:proofErr w:type="gramStart"/>
            <w:r w:rsidRPr="00090BAC">
              <w:rPr>
                <w:rFonts w:ascii="Times New Roman" w:hAnsi="Times New Roman" w:cs="Times New Roman"/>
                <w:lang w:val="ru-RU"/>
              </w:rPr>
              <w:t>П</w:t>
            </w:r>
            <w:proofErr w:type="gramEnd"/>
            <w:r w:rsidRPr="00090BAC">
              <w:rPr>
                <w:rFonts w:ascii="Times New Roman" w:hAnsi="Times New Roman" w:cs="Times New Roman"/>
                <w:lang w:val="ru-RU"/>
              </w:rPr>
              <w:t>ән мақсаты</w:t>
            </w:r>
            <w:r w:rsidR="003241BF" w:rsidRPr="00090BAC">
              <w:rPr>
                <w:rFonts w:ascii="Times New Roman" w:hAnsi="Times New Roman" w:cs="Times New Roman"/>
                <w:lang w:val="ru-RU"/>
              </w:rPr>
              <w:t xml:space="preserve">: </w:t>
            </w:r>
            <w:r w:rsidRPr="00090BAC">
              <w:rPr>
                <w:rFonts w:ascii="Times New Roman" w:hAnsi="Times New Roman" w:cs="Times New Roman"/>
              </w:rPr>
              <w:br/>
              <w:t>іскери қарым-қатынас нормаларын екінші шет тілінде меңгеру дағдысын қалыптастыру.</w:t>
            </w:r>
            <w:r w:rsidR="0001633A" w:rsidRPr="00090BAC">
              <w:rPr>
                <w:rFonts w:ascii="Times New Roman" w:hAnsi="Times New Roman" w:cs="Times New Roman"/>
                <w:szCs w:val="24"/>
              </w:rPr>
              <w:br/>
              <w:t xml:space="preserve">Пән екінші шет тілінің іскери нормаларын, іскери хаттың формаларын, түйіндемелерді, іскерлік қарым-қатынастың мәдени дәстүрлерін: </w:t>
            </w:r>
            <w:r w:rsidR="0001633A" w:rsidRPr="00090BAC">
              <w:rPr>
                <w:rFonts w:ascii="Times New Roman" w:hAnsi="Times New Roman" w:cs="Times New Roman"/>
                <w:szCs w:val="24"/>
              </w:rPr>
              <w:lastRenderedPageBreak/>
              <w:t>этикет формулаларын, іскери хат алмасуды, ақпарат көздерімен жұмыс істеуді, коммерциялық хат-хабарларды, телефон байланысын, іскерлік кездесулерді, тұсаукесерлерді, халықаралық этикетті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FB5F8E"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FB5F8E"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FB5F8E"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633A" w:rsidRPr="00090BAC" w:rsidRDefault="0001633A" w:rsidP="0001633A">
            <w:pPr>
              <w:pStyle w:val="a7"/>
              <w:jc w:val="both"/>
              <w:rPr>
                <w:lang w:val="ru-RU"/>
              </w:rPr>
            </w:pPr>
            <w:r w:rsidRPr="00090BAC">
              <w:rPr>
                <w:lang w:val="kk-KZ"/>
              </w:rPr>
              <w:t>Синхронды аударма тарихы мен теориясы</w:t>
            </w:r>
          </w:p>
          <w:p w:rsidR="0046720F" w:rsidRPr="00090BAC" w:rsidRDefault="0046720F" w:rsidP="00FD560E">
            <w:pPr>
              <w:pStyle w:val="a7"/>
              <w:spacing w:before="0" w:beforeAutospacing="0" w:after="0" w:afterAutospacing="0"/>
              <w:jc w:val="both"/>
              <w:rPr>
                <w:sz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01633A" w:rsidP="0001633A">
            <w:pPr>
              <w:spacing w:after="0" w:line="240" w:lineRule="auto"/>
              <w:jc w:val="both"/>
              <w:rPr>
                <w:rFonts w:ascii="Times New Roman" w:hAnsi="Times New Roman" w:cs="Times New Roman"/>
                <w:szCs w:val="24"/>
              </w:rPr>
            </w:pPr>
            <w:proofErr w:type="gramStart"/>
            <w:r w:rsidRPr="00090BAC">
              <w:rPr>
                <w:rFonts w:ascii="Times New Roman" w:hAnsi="Times New Roman" w:cs="Times New Roman"/>
                <w:szCs w:val="24"/>
                <w:lang w:val="ru-RU"/>
              </w:rPr>
              <w:t>П</w:t>
            </w:r>
            <w:proofErr w:type="gramEnd"/>
            <w:r w:rsidRPr="00090BAC">
              <w:rPr>
                <w:rFonts w:ascii="Times New Roman" w:hAnsi="Times New Roman" w:cs="Times New Roman"/>
                <w:szCs w:val="24"/>
                <w:lang w:val="ru-RU"/>
              </w:rPr>
              <w:t>ән мақсаты</w:t>
            </w:r>
            <w:r w:rsidR="008B1685" w:rsidRPr="00090BAC">
              <w:rPr>
                <w:rFonts w:ascii="Times New Roman" w:hAnsi="Times New Roman" w:cs="Times New Roman"/>
                <w:szCs w:val="24"/>
                <w:lang w:val="ru-RU"/>
              </w:rPr>
              <w:t xml:space="preserve">: </w:t>
            </w:r>
            <w:r w:rsidRPr="00090BAC">
              <w:rPr>
                <w:rFonts w:ascii="Times New Roman" w:hAnsi="Times New Roman" w:cs="Times New Roman"/>
                <w:szCs w:val="24"/>
              </w:rPr>
              <w:br/>
              <w:t>мәселелерді талдай білу және ілеспе аударма дағдыларын жетілдіру.</w:t>
            </w:r>
            <w:r w:rsidRPr="00090BAC">
              <w:rPr>
                <w:rFonts w:ascii="Times New Roman" w:hAnsi="Times New Roman" w:cs="Times New Roman"/>
                <w:szCs w:val="24"/>
              </w:rPr>
              <w:br/>
              <w:t>Пән синхронды аудармашының психологиялық дайындығы негіздерін, ілеспе аудармаға арналған құрал-жабдықтарды, ілеспе аударманың стратегиясы мен тактикасын, бастапқы мәтінді жеткілікті түсіну механизмдерін, микрофонмен сөйлеу ерекшеліктерін, тұжырымның семантикалық мазмұнын болжауды, ілеспе аударманың аударма шешімдерінің ерекшеліктерін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236A1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236A1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236A16"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t>16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633A" w:rsidRPr="00E42D94" w:rsidRDefault="00804917" w:rsidP="0001633A">
            <w:pPr>
              <w:pStyle w:val="a7"/>
              <w:jc w:val="both"/>
              <w:rPr>
                <w:sz w:val="22"/>
                <w:lang w:val="ru-RU"/>
              </w:rPr>
            </w:pPr>
            <w:r w:rsidRPr="00853844">
              <w:rPr>
                <w:lang w:val="kk-KZ"/>
              </w:rPr>
              <w:t xml:space="preserve">Жазба </w:t>
            </w:r>
            <w:proofErr w:type="spellStart"/>
            <w:r>
              <w:rPr>
                <w:sz w:val="22"/>
                <w:lang w:val="ru-RU"/>
              </w:rPr>
              <w:t>а</w:t>
            </w:r>
            <w:r w:rsidR="0001633A" w:rsidRPr="00804917">
              <w:rPr>
                <w:sz w:val="22"/>
                <w:lang w:val="ru-RU"/>
              </w:rPr>
              <w:t>ударма</w:t>
            </w:r>
            <w:proofErr w:type="spellEnd"/>
            <w:r w:rsidR="0001633A" w:rsidRPr="00804917">
              <w:rPr>
                <w:sz w:val="22"/>
                <w:lang w:val="ru-RU"/>
              </w:rPr>
              <w:t xml:space="preserve"> </w:t>
            </w:r>
            <w:proofErr w:type="spellStart"/>
            <w:r w:rsidR="0001633A" w:rsidRPr="00804917">
              <w:rPr>
                <w:sz w:val="22"/>
                <w:lang w:val="ru-RU"/>
              </w:rPr>
              <w:t>теориясы</w:t>
            </w:r>
            <w:proofErr w:type="spellEnd"/>
            <w:r w:rsidR="0001633A" w:rsidRPr="00804917">
              <w:rPr>
                <w:sz w:val="22"/>
                <w:lang w:val="ru-RU"/>
              </w:rPr>
              <w:t xml:space="preserve"> </w:t>
            </w:r>
            <w:r w:rsidR="0001633A" w:rsidRPr="00804917">
              <w:rPr>
                <w:sz w:val="22"/>
                <w:lang w:val="ru-RU"/>
              </w:rPr>
              <w:lastRenderedPageBreak/>
              <w:t xml:space="preserve">мен </w:t>
            </w:r>
            <w:proofErr w:type="spellStart"/>
            <w:r w:rsidR="0001633A" w:rsidRPr="00804917">
              <w:rPr>
                <w:sz w:val="22"/>
                <w:lang w:val="ru-RU"/>
              </w:rPr>
              <w:t>практикасы</w:t>
            </w:r>
            <w:proofErr w:type="spellEnd"/>
          </w:p>
          <w:p w:rsidR="0046720F" w:rsidRPr="00090BAC" w:rsidRDefault="0046720F" w:rsidP="00FD560E">
            <w:pPr>
              <w:pStyle w:val="a7"/>
              <w:spacing w:before="0" w:beforeAutospacing="0" w:after="0" w:afterAutospacing="0"/>
              <w:jc w:val="both"/>
              <w:rPr>
                <w:sz w:val="22"/>
                <w:lang w:val="kk-KZ"/>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01633A" w:rsidP="008B39FA">
            <w:pPr>
              <w:spacing w:after="0" w:line="240" w:lineRule="auto"/>
              <w:jc w:val="both"/>
              <w:rPr>
                <w:rFonts w:ascii="Times New Roman" w:hAnsi="Times New Roman" w:cs="Times New Roman"/>
                <w:szCs w:val="24"/>
              </w:rPr>
            </w:pPr>
            <w:r w:rsidRPr="00090BAC">
              <w:rPr>
                <w:rFonts w:ascii="Times New Roman" w:hAnsi="Times New Roman" w:cs="Times New Roman"/>
                <w:szCs w:val="24"/>
              </w:rPr>
              <w:lastRenderedPageBreak/>
              <w:t>Пән мақсаты</w:t>
            </w:r>
            <w:r w:rsidR="001815EC" w:rsidRPr="00090BAC">
              <w:rPr>
                <w:rFonts w:ascii="Times New Roman" w:hAnsi="Times New Roman" w:cs="Times New Roman"/>
                <w:szCs w:val="24"/>
              </w:rPr>
              <w:t xml:space="preserve">: </w:t>
            </w:r>
            <w:r w:rsidRPr="00090BAC">
              <w:rPr>
                <w:rFonts w:ascii="Times New Roman" w:hAnsi="Times New Roman" w:cs="Times New Roman"/>
                <w:szCs w:val="24"/>
              </w:rPr>
              <w:br/>
              <w:t xml:space="preserve">аударма теориясы мен әдіснамасына сыни </w:t>
            </w:r>
            <w:r w:rsidRPr="00090BAC">
              <w:rPr>
                <w:rFonts w:ascii="Times New Roman" w:hAnsi="Times New Roman" w:cs="Times New Roman"/>
                <w:szCs w:val="24"/>
              </w:rPr>
              <w:lastRenderedPageBreak/>
              <w:t>тұрғыдан талдау жасай білу қабілеттерін қалыптастыру.</w:t>
            </w:r>
            <w:r w:rsidRPr="00090BAC">
              <w:rPr>
                <w:rFonts w:ascii="Times New Roman" w:hAnsi="Times New Roman" w:cs="Times New Roman"/>
                <w:szCs w:val="24"/>
              </w:rPr>
              <w:br/>
              <w:t>Пән аударманы экзистенциалды құбылыс ретінде зерттеуге, тілдік негіз және пәнаралық аударма парадигмасы</w:t>
            </w:r>
            <w:r w:rsidR="008B39FA" w:rsidRPr="00090BAC">
              <w:rPr>
                <w:rFonts w:ascii="Times New Roman" w:hAnsi="Times New Roman" w:cs="Times New Roman"/>
                <w:szCs w:val="24"/>
              </w:rPr>
              <w:t>н</w:t>
            </w:r>
            <w:r w:rsidRPr="00090BAC">
              <w:rPr>
                <w:rFonts w:ascii="Times New Roman" w:hAnsi="Times New Roman" w:cs="Times New Roman"/>
                <w:szCs w:val="24"/>
              </w:rPr>
              <w:t>, аударма теориясы мен практикасы</w:t>
            </w:r>
            <w:r w:rsidR="008B39FA" w:rsidRPr="00090BAC">
              <w:rPr>
                <w:rFonts w:ascii="Times New Roman" w:hAnsi="Times New Roman" w:cs="Times New Roman"/>
                <w:szCs w:val="24"/>
              </w:rPr>
              <w:t>н</w:t>
            </w:r>
            <w:r w:rsidRPr="00090BAC">
              <w:rPr>
                <w:rFonts w:ascii="Times New Roman" w:hAnsi="Times New Roman" w:cs="Times New Roman"/>
                <w:szCs w:val="24"/>
              </w:rPr>
              <w:t>, аударма теориясының даму факторлары</w:t>
            </w:r>
            <w:r w:rsidR="008B39FA" w:rsidRPr="00090BAC">
              <w:rPr>
                <w:rFonts w:ascii="Times New Roman" w:hAnsi="Times New Roman" w:cs="Times New Roman"/>
                <w:szCs w:val="24"/>
              </w:rPr>
              <w:t>н</w:t>
            </w:r>
            <w:r w:rsidRPr="00090BAC">
              <w:rPr>
                <w:rFonts w:ascii="Times New Roman" w:hAnsi="Times New Roman" w:cs="Times New Roman"/>
                <w:szCs w:val="24"/>
              </w:rPr>
              <w:t>, аударма түрлері</w:t>
            </w:r>
            <w:r w:rsidR="008B39FA" w:rsidRPr="00090BAC">
              <w:rPr>
                <w:rFonts w:ascii="Times New Roman" w:hAnsi="Times New Roman" w:cs="Times New Roman"/>
                <w:szCs w:val="24"/>
              </w:rPr>
              <w:t>н</w:t>
            </w:r>
            <w:r w:rsidRPr="00090BAC">
              <w:rPr>
                <w:rFonts w:ascii="Times New Roman" w:hAnsi="Times New Roman" w:cs="Times New Roman"/>
                <w:szCs w:val="24"/>
              </w:rPr>
              <w:t>, табиғи сәйкестік теориясы</w:t>
            </w:r>
            <w:r w:rsidR="008B39FA" w:rsidRPr="00090BAC">
              <w:rPr>
                <w:rFonts w:ascii="Times New Roman" w:hAnsi="Times New Roman" w:cs="Times New Roman"/>
                <w:szCs w:val="24"/>
              </w:rPr>
              <w:t>н</w:t>
            </w:r>
            <w:r w:rsidRPr="00090BAC">
              <w:rPr>
                <w:rFonts w:ascii="Times New Roman" w:hAnsi="Times New Roman" w:cs="Times New Roman"/>
                <w:szCs w:val="24"/>
              </w:rPr>
              <w:t>, денотативті аударма теориясы</w:t>
            </w:r>
            <w:r w:rsidR="008B39FA" w:rsidRPr="00090BAC">
              <w:rPr>
                <w:rFonts w:ascii="Times New Roman" w:hAnsi="Times New Roman" w:cs="Times New Roman"/>
                <w:szCs w:val="24"/>
              </w:rPr>
              <w:t>н</w:t>
            </w:r>
            <w:r w:rsidRPr="00090BAC">
              <w:rPr>
                <w:rFonts w:ascii="Times New Roman" w:hAnsi="Times New Roman" w:cs="Times New Roman"/>
                <w:szCs w:val="24"/>
              </w:rPr>
              <w:t>, трансформациялық аударма теориясы</w:t>
            </w:r>
            <w:r w:rsidR="008B39FA" w:rsidRPr="00090BAC">
              <w:rPr>
                <w:rFonts w:ascii="Times New Roman" w:hAnsi="Times New Roman" w:cs="Times New Roman"/>
                <w:szCs w:val="24"/>
              </w:rPr>
              <w:t>н</w:t>
            </w:r>
            <w:r w:rsidRPr="00090BAC">
              <w:rPr>
                <w:rFonts w:ascii="Times New Roman" w:hAnsi="Times New Roman" w:cs="Times New Roman"/>
                <w:szCs w:val="24"/>
              </w:rPr>
              <w:t>, семантикалық аударма теориясы</w:t>
            </w:r>
            <w:r w:rsidR="008B39FA" w:rsidRPr="00090BAC">
              <w:rPr>
                <w:rFonts w:ascii="Times New Roman" w:hAnsi="Times New Roman" w:cs="Times New Roman"/>
                <w:szCs w:val="24"/>
              </w:rPr>
              <w:t>н</w:t>
            </w:r>
            <w:r w:rsidRPr="00090BAC">
              <w:rPr>
                <w:rFonts w:ascii="Times New Roman" w:hAnsi="Times New Roman" w:cs="Times New Roman"/>
                <w:szCs w:val="24"/>
              </w:rPr>
              <w:t>, эквиваленттік деңгейлер теориясы</w:t>
            </w:r>
            <w:r w:rsidR="008B39FA" w:rsidRPr="00090BAC">
              <w:rPr>
                <w:rFonts w:ascii="Times New Roman" w:hAnsi="Times New Roman" w:cs="Times New Roman"/>
                <w:szCs w:val="24"/>
              </w:rPr>
              <w:t>н</w:t>
            </w:r>
            <w:r w:rsidRPr="00090BAC">
              <w:rPr>
                <w:rFonts w:ascii="Times New Roman" w:hAnsi="Times New Roman" w:cs="Times New Roman"/>
                <w:szCs w:val="24"/>
              </w:rPr>
              <w:t xml:space="preserve"> зерттеуге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r>
      <w:tr w:rsidR="0046720F" w:rsidRPr="00090BAC"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DF19FE" w:rsidP="0006476B">
            <w:pPr>
              <w:spacing w:after="0" w:line="240" w:lineRule="auto"/>
              <w:ind w:right="113"/>
              <w:rPr>
                <w:rFonts w:ascii="Times New Roman" w:hAnsi="Times New Roman" w:cs="Times New Roman"/>
                <w:bCs/>
                <w:lang w:val="ru-RU"/>
              </w:rPr>
            </w:pPr>
            <w:r w:rsidRPr="00090BAC">
              <w:rPr>
                <w:rFonts w:ascii="Times New Roman" w:hAnsi="Times New Roman" w:cs="Times New Roman"/>
                <w:bCs/>
                <w:lang w:val="ru-RU"/>
              </w:rPr>
              <w:lastRenderedPageBreak/>
              <w:t>17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39FA" w:rsidRPr="00E42D94" w:rsidRDefault="008B39FA" w:rsidP="008B39FA">
            <w:pPr>
              <w:pStyle w:val="a7"/>
              <w:jc w:val="both"/>
              <w:rPr>
                <w:sz w:val="22"/>
                <w:lang w:val="ru-RU"/>
              </w:rPr>
            </w:pPr>
            <w:r w:rsidRPr="00E42D94">
              <w:rPr>
                <w:sz w:val="22"/>
                <w:lang w:val="ru-RU"/>
              </w:rPr>
              <w:t xml:space="preserve">Практикалық </w:t>
            </w:r>
            <w:proofErr w:type="spellStart"/>
            <w:r w:rsidRPr="00E42D94">
              <w:rPr>
                <w:sz w:val="22"/>
                <w:lang w:val="ru-RU"/>
              </w:rPr>
              <w:t>аударма</w:t>
            </w:r>
            <w:proofErr w:type="spellEnd"/>
            <w:r w:rsidRPr="00E42D94">
              <w:rPr>
                <w:sz w:val="22"/>
                <w:lang w:val="ru-RU"/>
              </w:rPr>
              <w:t xml:space="preserve"> курсы (</w:t>
            </w:r>
            <w:proofErr w:type="spellStart"/>
            <w:r w:rsidRPr="00E42D94">
              <w:rPr>
                <w:sz w:val="22"/>
                <w:lang w:val="ru-RU"/>
              </w:rPr>
              <w:t>бі</w:t>
            </w:r>
            <w:proofErr w:type="gramStart"/>
            <w:r w:rsidRPr="00E42D94">
              <w:rPr>
                <w:sz w:val="22"/>
                <w:lang w:val="ru-RU"/>
              </w:rPr>
              <w:t>р</w:t>
            </w:r>
            <w:proofErr w:type="gramEnd"/>
            <w:r w:rsidRPr="00E42D94">
              <w:rPr>
                <w:sz w:val="22"/>
                <w:lang w:val="ru-RU"/>
              </w:rPr>
              <w:t>інші</w:t>
            </w:r>
            <w:proofErr w:type="spellEnd"/>
            <w:r w:rsidRPr="00E42D94">
              <w:rPr>
                <w:sz w:val="22"/>
                <w:lang w:val="ru-RU"/>
              </w:rPr>
              <w:t xml:space="preserve"> және </w:t>
            </w:r>
            <w:proofErr w:type="spellStart"/>
            <w:r w:rsidRPr="00E42D94">
              <w:rPr>
                <w:sz w:val="22"/>
                <w:lang w:val="ru-RU"/>
              </w:rPr>
              <w:t>екінші</w:t>
            </w:r>
            <w:proofErr w:type="spellEnd"/>
            <w:r w:rsidRPr="00E42D94">
              <w:rPr>
                <w:sz w:val="22"/>
                <w:lang w:val="ru-RU"/>
              </w:rPr>
              <w:t xml:space="preserve"> </w:t>
            </w:r>
            <w:proofErr w:type="spellStart"/>
            <w:r w:rsidRPr="00E42D94">
              <w:rPr>
                <w:sz w:val="22"/>
                <w:lang w:val="ru-RU"/>
              </w:rPr>
              <w:t>шет</w:t>
            </w:r>
            <w:proofErr w:type="spellEnd"/>
            <w:r w:rsidRPr="00E42D94">
              <w:rPr>
                <w:sz w:val="22"/>
                <w:lang w:val="ru-RU"/>
              </w:rPr>
              <w:t xml:space="preserve"> </w:t>
            </w:r>
            <w:proofErr w:type="spellStart"/>
            <w:r w:rsidRPr="00E42D94">
              <w:rPr>
                <w:sz w:val="22"/>
                <w:lang w:val="ru-RU"/>
              </w:rPr>
              <w:t>тілі</w:t>
            </w:r>
            <w:proofErr w:type="spellEnd"/>
            <w:r w:rsidRPr="00E42D94">
              <w:rPr>
                <w:sz w:val="22"/>
                <w:lang w:val="ru-RU"/>
              </w:rPr>
              <w:t>)</w:t>
            </w:r>
          </w:p>
          <w:p w:rsidR="0046720F" w:rsidRPr="00090BAC" w:rsidRDefault="0046720F" w:rsidP="00FD560E">
            <w:pPr>
              <w:pStyle w:val="a7"/>
              <w:spacing w:before="0" w:beforeAutospacing="0" w:after="0" w:afterAutospacing="0"/>
              <w:jc w:val="both"/>
              <w:rPr>
                <w:sz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B39FA" w:rsidRPr="00090BAC" w:rsidRDefault="008B39FA" w:rsidP="008B39FA">
            <w:pPr>
              <w:pStyle w:val="a7"/>
              <w:shd w:val="clear" w:color="auto" w:fill="FFFFFF"/>
              <w:spacing w:before="0" w:beforeAutospacing="0" w:after="0" w:afterAutospacing="0"/>
              <w:jc w:val="both"/>
              <w:rPr>
                <w:sz w:val="22"/>
                <w:lang w:val="kk-KZ"/>
              </w:rPr>
            </w:pPr>
            <w:proofErr w:type="gramStart"/>
            <w:r w:rsidRPr="00090BAC">
              <w:rPr>
                <w:sz w:val="22"/>
                <w:lang w:val="ru-RU"/>
              </w:rPr>
              <w:t>П</w:t>
            </w:r>
            <w:proofErr w:type="gramEnd"/>
            <w:r w:rsidRPr="00090BAC">
              <w:rPr>
                <w:sz w:val="22"/>
                <w:lang w:val="ru-RU"/>
              </w:rPr>
              <w:t>ән мақсаты</w:t>
            </w:r>
            <w:r w:rsidR="0046720F" w:rsidRPr="00090BAC">
              <w:rPr>
                <w:sz w:val="22"/>
                <w:lang w:val="ru-RU"/>
              </w:rPr>
              <w:t xml:space="preserve">: </w:t>
            </w:r>
            <w:r w:rsidRPr="00090BAC">
              <w:rPr>
                <w:sz w:val="22"/>
                <w:lang w:val="kk-KZ"/>
              </w:rPr>
              <w:br/>
              <w:t xml:space="preserve">аударма жұмысында коммуникативті құзіреттілікті қалыптастыру. </w:t>
            </w:r>
            <w:r w:rsidRPr="00090BAC">
              <w:rPr>
                <w:color w:val="000000"/>
                <w:sz w:val="22"/>
                <w:szCs w:val="22"/>
                <w:lang w:val="kk-KZ"/>
              </w:rPr>
              <w:br/>
              <w:t xml:space="preserve">Пән аударма өзгерістерін қолдануды зерделеуге, сөйлеу нормаларын, грамматикалық, лексикалық бірліктерді, шет тілдерінің тұрақты корреспонденцияларын, аударма әдістерін, аудармада баламалыққа жетудің негізгі жолдарын, лексикалық және грамматикалық </w:t>
            </w:r>
            <w:r w:rsidRPr="00090BAC">
              <w:rPr>
                <w:color w:val="000000"/>
                <w:sz w:val="22"/>
                <w:szCs w:val="22"/>
                <w:lang w:val="kk-KZ"/>
              </w:rPr>
              <w:lastRenderedPageBreak/>
              <w:t>мәселелерді, әртүрлі стильдер мен жанрлардың аударма ерекшеліктерін білуге ​​негізделген аударма стратегиясын анықтауға бағытталған.</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D02755"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r>
      <w:tr w:rsidR="0046720F" w:rsidRPr="009C7434" w:rsidTr="003F2171">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20F" w:rsidRPr="00090BAC" w:rsidRDefault="0046720F" w:rsidP="00DF19FE">
            <w:pPr>
              <w:spacing w:after="0" w:line="240" w:lineRule="auto"/>
              <w:ind w:right="113"/>
              <w:rPr>
                <w:rFonts w:ascii="Times New Roman" w:hAnsi="Times New Roman" w:cs="Times New Roman"/>
                <w:bCs/>
              </w:rPr>
            </w:pPr>
            <w:r w:rsidRPr="00090BAC">
              <w:rPr>
                <w:rFonts w:ascii="Times New Roman" w:hAnsi="Times New Roman" w:cs="Times New Roman"/>
                <w:bCs/>
              </w:rPr>
              <w:lastRenderedPageBreak/>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8B39FA" w:rsidP="00FD560E">
            <w:pPr>
              <w:pStyle w:val="a7"/>
              <w:spacing w:before="0" w:beforeAutospacing="0" w:after="0" w:afterAutospacing="0"/>
              <w:jc w:val="both"/>
              <w:rPr>
                <w:sz w:val="22"/>
                <w:lang w:val="kk-KZ"/>
              </w:rPr>
            </w:pPr>
            <w:r w:rsidRPr="00090BAC">
              <w:rPr>
                <w:sz w:val="22"/>
                <w:lang w:val="kk-KZ"/>
              </w:rPr>
              <w:t>Зерттеу тәжірибесі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B39FA" w:rsidRPr="00090BAC" w:rsidRDefault="008B39FA" w:rsidP="009F1472">
            <w:pPr>
              <w:spacing w:after="0" w:line="240" w:lineRule="auto"/>
              <w:jc w:val="both"/>
              <w:rPr>
                <w:rFonts w:ascii="Times New Roman" w:hAnsi="Times New Roman" w:cs="Times New Roman"/>
                <w:szCs w:val="24"/>
              </w:rPr>
            </w:pPr>
            <w:r w:rsidRPr="00090BAC">
              <w:rPr>
                <w:rFonts w:ascii="Times New Roman" w:hAnsi="Times New Roman" w:cs="Times New Roman"/>
                <w:szCs w:val="24"/>
              </w:rPr>
              <w:t>Тәжірибе мақсаты</w:t>
            </w:r>
            <w:r w:rsidR="0046720F" w:rsidRPr="00090BAC">
              <w:rPr>
                <w:rFonts w:ascii="Times New Roman" w:hAnsi="Times New Roman" w:cs="Times New Roman"/>
                <w:szCs w:val="24"/>
              </w:rPr>
              <w:t xml:space="preserve">: </w:t>
            </w:r>
            <w:r w:rsidRPr="00090BAC">
              <w:rPr>
                <w:rFonts w:ascii="Times New Roman" w:hAnsi="Times New Roman" w:cs="Times New Roman"/>
                <w:szCs w:val="24"/>
              </w:rPr>
              <w:t>өз бетінше зерттеу жұмыстарын ұйымдастыру дағдыларын қалыптастыру.</w:t>
            </w:r>
          </w:p>
          <w:p w:rsidR="0046720F" w:rsidRPr="00090BAC" w:rsidRDefault="008B39FA" w:rsidP="009F1472">
            <w:pPr>
              <w:spacing w:after="0" w:line="240" w:lineRule="auto"/>
              <w:jc w:val="both"/>
              <w:rPr>
                <w:rFonts w:ascii="Times New Roman" w:hAnsi="Times New Roman" w:cs="Times New Roman"/>
                <w:szCs w:val="24"/>
              </w:rPr>
            </w:pPr>
            <w:r w:rsidRPr="00090BAC">
              <w:rPr>
                <w:rFonts w:ascii="Times New Roman" w:hAnsi="Times New Roman" w:cs="Times New Roman"/>
                <w:szCs w:val="24"/>
              </w:rPr>
              <w:t>Тәжірибе магистранттардың ғылыми-зерттеу жұмысының негізгі әдістерін меңгеруіне, шет тілінде білім беруде кәсіби дүниетанымды қалыптастыруға, заманауи талаптарға сәйкес магистрлік диссертация тақырыбы бойынша зерттеулер жүргізуге, жоғары оқу орнынан кейінгі білім беру сатысында және ғылыми-зерттеу, білім беру</w:t>
            </w:r>
            <w:r w:rsidR="00972B3B" w:rsidRPr="00090BAC">
              <w:rPr>
                <w:rFonts w:ascii="Times New Roman" w:hAnsi="Times New Roman" w:cs="Times New Roman"/>
                <w:szCs w:val="24"/>
              </w:rPr>
              <w:t>, т.б. мәдени-ағарту мекемелерінде ғылыми-зерттеу жобаларын жасауға бағытталған.</w:t>
            </w:r>
            <w:bookmarkStart w:id="0" w:name="_GoBack"/>
            <w:bookmarkEnd w:id="0"/>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A30960" w:rsidP="0006476B">
            <w:pPr>
              <w:spacing w:after="0" w:line="240" w:lineRule="auto"/>
              <w:ind w:right="113"/>
              <w:rPr>
                <w:rFonts w:ascii="Times New Roman" w:hAnsi="Times New Roman" w:cs="Times New Roman"/>
                <w:bCs/>
              </w:rPr>
            </w:pPr>
            <w:r w:rsidRPr="00090BAC">
              <w:rPr>
                <w:rFonts w:ascii="Times New Roman" w:hAnsi="Times New Roman" w:cs="Times New Roman"/>
                <w:bCs/>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B7102"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B7102"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B7102"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9B7102"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6720F" w:rsidRPr="00090BAC" w:rsidRDefault="0046720F" w:rsidP="0006476B">
            <w:pPr>
              <w:spacing w:after="0" w:line="240" w:lineRule="auto"/>
              <w:ind w:right="113"/>
              <w:rPr>
                <w:rFonts w:ascii="Times New Roman" w:hAnsi="Times New Roman" w:cs="Times New Roman"/>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720F" w:rsidRPr="009B7102" w:rsidRDefault="009B7102" w:rsidP="0006476B">
            <w:pPr>
              <w:spacing w:after="0" w:line="240" w:lineRule="auto"/>
              <w:ind w:right="113"/>
              <w:rPr>
                <w:rFonts w:ascii="Times New Roman" w:hAnsi="Times New Roman" w:cs="Times New Roman"/>
                <w:b/>
                <w:bCs/>
                <w:lang w:val="ru-RU"/>
              </w:rPr>
            </w:pPr>
            <w:r w:rsidRPr="00090BAC">
              <w:rPr>
                <w:rFonts w:ascii="Times New Roman" w:hAnsi="Times New Roman" w:cs="Times New Roman"/>
                <w:b/>
                <w:bCs/>
                <w:lang w:val="ru-RU"/>
              </w:rPr>
              <w:t>+</w:t>
            </w:r>
          </w:p>
        </w:tc>
      </w:tr>
    </w:tbl>
    <w:p w:rsidR="0064735B" w:rsidRPr="009C7434" w:rsidRDefault="0064735B" w:rsidP="0064735B">
      <w:pPr>
        <w:jc w:val="right"/>
        <w:rPr>
          <w:rFonts w:ascii="Times New Roman" w:hAnsi="Times New Roman" w:cs="Times New Roman"/>
          <w:b/>
        </w:rPr>
      </w:pPr>
    </w:p>
    <w:sectPr w:rsidR="0064735B" w:rsidRPr="009C7434" w:rsidSect="00C1404E">
      <w:pgSz w:w="16838" w:h="11906" w:orient="landscape"/>
      <w:pgMar w:top="1134" w:right="709"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4C4"/>
    <w:multiLevelType w:val="multilevel"/>
    <w:tmpl w:val="8CB8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B28A6"/>
    <w:multiLevelType w:val="multilevel"/>
    <w:tmpl w:val="274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B0393"/>
    <w:multiLevelType w:val="hybridMultilevel"/>
    <w:tmpl w:val="AAA27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C647B"/>
    <w:multiLevelType w:val="multilevel"/>
    <w:tmpl w:val="404E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67CA7"/>
    <w:multiLevelType w:val="hybridMultilevel"/>
    <w:tmpl w:val="AFC23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251E29"/>
    <w:multiLevelType w:val="hybridMultilevel"/>
    <w:tmpl w:val="3316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200F8"/>
    <w:multiLevelType w:val="multilevel"/>
    <w:tmpl w:val="B2EE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262CC"/>
    <w:multiLevelType w:val="multilevel"/>
    <w:tmpl w:val="154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892725"/>
    <w:multiLevelType w:val="multilevel"/>
    <w:tmpl w:val="D26A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F58E6"/>
    <w:multiLevelType w:val="multilevel"/>
    <w:tmpl w:val="839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06F54"/>
    <w:multiLevelType w:val="hybridMultilevel"/>
    <w:tmpl w:val="83F61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3"/>
  </w:num>
  <w:num w:numId="6">
    <w:abstractNumId w:val="8"/>
  </w:num>
  <w:num w:numId="7">
    <w:abstractNumId w:val="1"/>
  </w:num>
  <w:num w:numId="8">
    <w:abstractNumId w:val="6"/>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4735B"/>
    <w:rsid w:val="00007196"/>
    <w:rsid w:val="000118D8"/>
    <w:rsid w:val="00011CCF"/>
    <w:rsid w:val="00011E78"/>
    <w:rsid w:val="0001633A"/>
    <w:rsid w:val="0002491F"/>
    <w:rsid w:val="000271F6"/>
    <w:rsid w:val="0006140B"/>
    <w:rsid w:val="0006476B"/>
    <w:rsid w:val="00071DB0"/>
    <w:rsid w:val="00074782"/>
    <w:rsid w:val="000772AF"/>
    <w:rsid w:val="00087BF0"/>
    <w:rsid w:val="00090BAC"/>
    <w:rsid w:val="000919D6"/>
    <w:rsid w:val="000A065C"/>
    <w:rsid w:val="000B1059"/>
    <w:rsid w:val="000B157B"/>
    <w:rsid w:val="000B51C9"/>
    <w:rsid w:val="000E5039"/>
    <w:rsid w:val="001021F8"/>
    <w:rsid w:val="00113B2C"/>
    <w:rsid w:val="00131A69"/>
    <w:rsid w:val="001361BF"/>
    <w:rsid w:val="001414A9"/>
    <w:rsid w:val="0014567C"/>
    <w:rsid w:val="00150022"/>
    <w:rsid w:val="00153211"/>
    <w:rsid w:val="001622BE"/>
    <w:rsid w:val="00162A86"/>
    <w:rsid w:val="00162C9D"/>
    <w:rsid w:val="00177EAB"/>
    <w:rsid w:val="001815EC"/>
    <w:rsid w:val="001819E0"/>
    <w:rsid w:val="0018783C"/>
    <w:rsid w:val="001B2B01"/>
    <w:rsid w:val="001E0A54"/>
    <w:rsid w:val="001E1191"/>
    <w:rsid w:val="001F1AD6"/>
    <w:rsid w:val="001F79A4"/>
    <w:rsid w:val="00205041"/>
    <w:rsid w:val="00206BB2"/>
    <w:rsid w:val="00210AF8"/>
    <w:rsid w:val="002117BB"/>
    <w:rsid w:val="00211C25"/>
    <w:rsid w:val="00216649"/>
    <w:rsid w:val="00222E3F"/>
    <w:rsid w:val="00223FB0"/>
    <w:rsid w:val="00230181"/>
    <w:rsid w:val="0023363E"/>
    <w:rsid w:val="00236A16"/>
    <w:rsid w:val="0024195E"/>
    <w:rsid w:val="00244D6B"/>
    <w:rsid w:val="002508F2"/>
    <w:rsid w:val="00262DDB"/>
    <w:rsid w:val="00267D7D"/>
    <w:rsid w:val="0027002C"/>
    <w:rsid w:val="00274DEF"/>
    <w:rsid w:val="00280BEE"/>
    <w:rsid w:val="00287422"/>
    <w:rsid w:val="002A1D91"/>
    <w:rsid w:val="002A3F48"/>
    <w:rsid w:val="002A42CC"/>
    <w:rsid w:val="002B6176"/>
    <w:rsid w:val="002C3475"/>
    <w:rsid w:val="002C77D8"/>
    <w:rsid w:val="002E44AC"/>
    <w:rsid w:val="002E4897"/>
    <w:rsid w:val="002E645C"/>
    <w:rsid w:val="002E7019"/>
    <w:rsid w:val="002F21CF"/>
    <w:rsid w:val="002F717B"/>
    <w:rsid w:val="00301139"/>
    <w:rsid w:val="00316ADD"/>
    <w:rsid w:val="003241BF"/>
    <w:rsid w:val="00333DB3"/>
    <w:rsid w:val="00337DBF"/>
    <w:rsid w:val="00344610"/>
    <w:rsid w:val="003530CF"/>
    <w:rsid w:val="003545A7"/>
    <w:rsid w:val="00357AB5"/>
    <w:rsid w:val="003777E0"/>
    <w:rsid w:val="00385121"/>
    <w:rsid w:val="003A6121"/>
    <w:rsid w:val="003A766E"/>
    <w:rsid w:val="003B46BD"/>
    <w:rsid w:val="003C1060"/>
    <w:rsid w:val="003C7EDA"/>
    <w:rsid w:val="003D1F9F"/>
    <w:rsid w:val="003F2171"/>
    <w:rsid w:val="003F495A"/>
    <w:rsid w:val="003F5EEC"/>
    <w:rsid w:val="00402130"/>
    <w:rsid w:val="00406B32"/>
    <w:rsid w:val="0041093F"/>
    <w:rsid w:val="00414DE1"/>
    <w:rsid w:val="004225E3"/>
    <w:rsid w:val="004235EA"/>
    <w:rsid w:val="00432702"/>
    <w:rsid w:val="00433EA8"/>
    <w:rsid w:val="0044223D"/>
    <w:rsid w:val="00447B82"/>
    <w:rsid w:val="00450FDF"/>
    <w:rsid w:val="00452B73"/>
    <w:rsid w:val="00457F95"/>
    <w:rsid w:val="0046720F"/>
    <w:rsid w:val="004866AA"/>
    <w:rsid w:val="00486FC6"/>
    <w:rsid w:val="0049005A"/>
    <w:rsid w:val="00493FC0"/>
    <w:rsid w:val="00495FEA"/>
    <w:rsid w:val="004A5AF3"/>
    <w:rsid w:val="004E0DC6"/>
    <w:rsid w:val="004E1358"/>
    <w:rsid w:val="004E1B35"/>
    <w:rsid w:val="004E4A94"/>
    <w:rsid w:val="00500996"/>
    <w:rsid w:val="00501BB4"/>
    <w:rsid w:val="0050303F"/>
    <w:rsid w:val="00510BF0"/>
    <w:rsid w:val="005172D9"/>
    <w:rsid w:val="00517E63"/>
    <w:rsid w:val="00527FA2"/>
    <w:rsid w:val="00531B1E"/>
    <w:rsid w:val="0053321D"/>
    <w:rsid w:val="00551C9C"/>
    <w:rsid w:val="00566376"/>
    <w:rsid w:val="0057196B"/>
    <w:rsid w:val="00571C4A"/>
    <w:rsid w:val="0058191E"/>
    <w:rsid w:val="00581BD6"/>
    <w:rsid w:val="00595F07"/>
    <w:rsid w:val="005A2CED"/>
    <w:rsid w:val="005B064A"/>
    <w:rsid w:val="005B206C"/>
    <w:rsid w:val="005C068C"/>
    <w:rsid w:val="005D0DC6"/>
    <w:rsid w:val="005D3080"/>
    <w:rsid w:val="005D5409"/>
    <w:rsid w:val="005D7AAA"/>
    <w:rsid w:val="005F6CEE"/>
    <w:rsid w:val="00611E95"/>
    <w:rsid w:val="00615EEE"/>
    <w:rsid w:val="00620DBC"/>
    <w:rsid w:val="006235FF"/>
    <w:rsid w:val="00624B88"/>
    <w:rsid w:val="0063203F"/>
    <w:rsid w:val="006352C2"/>
    <w:rsid w:val="0064735B"/>
    <w:rsid w:val="00654BB1"/>
    <w:rsid w:val="006619A5"/>
    <w:rsid w:val="006701B8"/>
    <w:rsid w:val="00683CFF"/>
    <w:rsid w:val="00691553"/>
    <w:rsid w:val="0069566C"/>
    <w:rsid w:val="00695B02"/>
    <w:rsid w:val="006B543F"/>
    <w:rsid w:val="006B571B"/>
    <w:rsid w:val="006D055D"/>
    <w:rsid w:val="006D130F"/>
    <w:rsid w:val="006D2268"/>
    <w:rsid w:val="006D4586"/>
    <w:rsid w:val="006D4A83"/>
    <w:rsid w:val="006E0FB4"/>
    <w:rsid w:val="006E4BE3"/>
    <w:rsid w:val="006E4F6A"/>
    <w:rsid w:val="006F203F"/>
    <w:rsid w:val="006F43B0"/>
    <w:rsid w:val="006F6796"/>
    <w:rsid w:val="0071265C"/>
    <w:rsid w:val="00716419"/>
    <w:rsid w:val="00723A48"/>
    <w:rsid w:val="00725CB8"/>
    <w:rsid w:val="00732CDD"/>
    <w:rsid w:val="0073517C"/>
    <w:rsid w:val="0073710A"/>
    <w:rsid w:val="007478FC"/>
    <w:rsid w:val="007541D4"/>
    <w:rsid w:val="0076063D"/>
    <w:rsid w:val="00781750"/>
    <w:rsid w:val="00791B6F"/>
    <w:rsid w:val="007C1549"/>
    <w:rsid w:val="007D528D"/>
    <w:rsid w:val="007E789B"/>
    <w:rsid w:val="007F0024"/>
    <w:rsid w:val="0080275D"/>
    <w:rsid w:val="00803A40"/>
    <w:rsid w:val="00804723"/>
    <w:rsid w:val="00804917"/>
    <w:rsid w:val="00807F7D"/>
    <w:rsid w:val="00836166"/>
    <w:rsid w:val="008364DE"/>
    <w:rsid w:val="00844D9F"/>
    <w:rsid w:val="0085678F"/>
    <w:rsid w:val="00882975"/>
    <w:rsid w:val="00886BF2"/>
    <w:rsid w:val="00894F5E"/>
    <w:rsid w:val="008A36D9"/>
    <w:rsid w:val="008A5E13"/>
    <w:rsid w:val="008B1685"/>
    <w:rsid w:val="008B39FA"/>
    <w:rsid w:val="008B43C8"/>
    <w:rsid w:val="008B4DA8"/>
    <w:rsid w:val="008C2E32"/>
    <w:rsid w:val="008E14EB"/>
    <w:rsid w:val="008E3D73"/>
    <w:rsid w:val="00906698"/>
    <w:rsid w:val="009108A4"/>
    <w:rsid w:val="00910F3D"/>
    <w:rsid w:val="00931691"/>
    <w:rsid w:val="00933228"/>
    <w:rsid w:val="0095181E"/>
    <w:rsid w:val="0095717E"/>
    <w:rsid w:val="00972B3B"/>
    <w:rsid w:val="009740EC"/>
    <w:rsid w:val="0099427C"/>
    <w:rsid w:val="009A1134"/>
    <w:rsid w:val="009A2A69"/>
    <w:rsid w:val="009B5044"/>
    <w:rsid w:val="009B7102"/>
    <w:rsid w:val="009C2BC7"/>
    <w:rsid w:val="009C7434"/>
    <w:rsid w:val="009E2570"/>
    <w:rsid w:val="009F0483"/>
    <w:rsid w:val="009F1472"/>
    <w:rsid w:val="009F4658"/>
    <w:rsid w:val="009F6ADC"/>
    <w:rsid w:val="00A07A5B"/>
    <w:rsid w:val="00A12BD5"/>
    <w:rsid w:val="00A15CF5"/>
    <w:rsid w:val="00A244D1"/>
    <w:rsid w:val="00A30960"/>
    <w:rsid w:val="00A345FF"/>
    <w:rsid w:val="00A411E7"/>
    <w:rsid w:val="00A43BF8"/>
    <w:rsid w:val="00A773A4"/>
    <w:rsid w:val="00A85245"/>
    <w:rsid w:val="00A861FB"/>
    <w:rsid w:val="00A921E1"/>
    <w:rsid w:val="00A94CA1"/>
    <w:rsid w:val="00AA22B4"/>
    <w:rsid w:val="00AC7295"/>
    <w:rsid w:val="00AC7D9C"/>
    <w:rsid w:val="00AD74C5"/>
    <w:rsid w:val="00AE1A24"/>
    <w:rsid w:val="00AF11DE"/>
    <w:rsid w:val="00AF30CB"/>
    <w:rsid w:val="00B0020B"/>
    <w:rsid w:val="00B03597"/>
    <w:rsid w:val="00B13B5C"/>
    <w:rsid w:val="00B13E7A"/>
    <w:rsid w:val="00B21462"/>
    <w:rsid w:val="00B244E4"/>
    <w:rsid w:val="00B27839"/>
    <w:rsid w:val="00B30B28"/>
    <w:rsid w:val="00B3509C"/>
    <w:rsid w:val="00B35C5E"/>
    <w:rsid w:val="00B61E9C"/>
    <w:rsid w:val="00B631F6"/>
    <w:rsid w:val="00B6499A"/>
    <w:rsid w:val="00B82C67"/>
    <w:rsid w:val="00B87B51"/>
    <w:rsid w:val="00B93B0C"/>
    <w:rsid w:val="00B9423E"/>
    <w:rsid w:val="00B9555A"/>
    <w:rsid w:val="00B95D41"/>
    <w:rsid w:val="00B96D22"/>
    <w:rsid w:val="00BA08D3"/>
    <w:rsid w:val="00BA6635"/>
    <w:rsid w:val="00BB298D"/>
    <w:rsid w:val="00BB3B8B"/>
    <w:rsid w:val="00BB5E13"/>
    <w:rsid w:val="00BB658B"/>
    <w:rsid w:val="00BC1D00"/>
    <w:rsid w:val="00BD3D04"/>
    <w:rsid w:val="00BD5DF6"/>
    <w:rsid w:val="00BD6F95"/>
    <w:rsid w:val="00BE728C"/>
    <w:rsid w:val="00BF05F0"/>
    <w:rsid w:val="00BF31CB"/>
    <w:rsid w:val="00C0492F"/>
    <w:rsid w:val="00C1404E"/>
    <w:rsid w:val="00C15E20"/>
    <w:rsid w:val="00C167E4"/>
    <w:rsid w:val="00C16943"/>
    <w:rsid w:val="00C2118A"/>
    <w:rsid w:val="00C2189C"/>
    <w:rsid w:val="00C37B17"/>
    <w:rsid w:val="00C41492"/>
    <w:rsid w:val="00C43827"/>
    <w:rsid w:val="00C4467E"/>
    <w:rsid w:val="00C446EA"/>
    <w:rsid w:val="00C568E5"/>
    <w:rsid w:val="00C62C58"/>
    <w:rsid w:val="00C72BF1"/>
    <w:rsid w:val="00C77DD8"/>
    <w:rsid w:val="00C817DE"/>
    <w:rsid w:val="00C8376E"/>
    <w:rsid w:val="00C9762D"/>
    <w:rsid w:val="00CA0C07"/>
    <w:rsid w:val="00CA5C84"/>
    <w:rsid w:val="00CA6FB3"/>
    <w:rsid w:val="00CD3055"/>
    <w:rsid w:val="00CE2BDE"/>
    <w:rsid w:val="00D02755"/>
    <w:rsid w:val="00D06EF0"/>
    <w:rsid w:val="00D14281"/>
    <w:rsid w:val="00D144DD"/>
    <w:rsid w:val="00D163FB"/>
    <w:rsid w:val="00D179FE"/>
    <w:rsid w:val="00D21690"/>
    <w:rsid w:val="00D333C0"/>
    <w:rsid w:val="00D3399A"/>
    <w:rsid w:val="00D36341"/>
    <w:rsid w:val="00D36893"/>
    <w:rsid w:val="00D52F09"/>
    <w:rsid w:val="00D605E7"/>
    <w:rsid w:val="00D7087F"/>
    <w:rsid w:val="00D747E1"/>
    <w:rsid w:val="00D749EF"/>
    <w:rsid w:val="00D82B5D"/>
    <w:rsid w:val="00D9243C"/>
    <w:rsid w:val="00D92887"/>
    <w:rsid w:val="00D963DE"/>
    <w:rsid w:val="00DA3D33"/>
    <w:rsid w:val="00DB1588"/>
    <w:rsid w:val="00DB6284"/>
    <w:rsid w:val="00DE45EB"/>
    <w:rsid w:val="00DE64EF"/>
    <w:rsid w:val="00DF19FE"/>
    <w:rsid w:val="00E01ED0"/>
    <w:rsid w:val="00E04079"/>
    <w:rsid w:val="00E150EB"/>
    <w:rsid w:val="00E24B49"/>
    <w:rsid w:val="00E334BA"/>
    <w:rsid w:val="00E42D94"/>
    <w:rsid w:val="00E62C9D"/>
    <w:rsid w:val="00E67C85"/>
    <w:rsid w:val="00E73F00"/>
    <w:rsid w:val="00E74602"/>
    <w:rsid w:val="00E846C7"/>
    <w:rsid w:val="00E93772"/>
    <w:rsid w:val="00EA0BE6"/>
    <w:rsid w:val="00EC0DCE"/>
    <w:rsid w:val="00EC6501"/>
    <w:rsid w:val="00ED1510"/>
    <w:rsid w:val="00EE0076"/>
    <w:rsid w:val="00EE115B"/>
    <w:rsid w:val="00EE5BF3"/>
    <w:rsid w:val="00EF3970"/>
    <w:rsid w:val="00F02CDD"/>
    <w:rsid w:val="00F21505"/>
    <w:rsid w:val="00F52E9E"/>
    <w:rsid w:val="00F546C7"/>
    <w:rsid w:val="00F76F6F"/>
    <w:rsid w:val="00F950CA"/>
    <w:rsid w:val="00F950EB"/>
    <w:rsid w:val="00F9579C"/>
    <w:rsid w:val="00FB5F8E"/>
    <w:rsid w:val="00FB616A"/>
    <w:rsid w:val="00FB6FA1"/>
    <w:rsid w:val="00FC2B8D"/>
    <w:rsid w:val="00FC7C36"/>
    <w:rsid w:val="00FD019C"/>
    <w:rsid w:val="00FD560E"/>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5B"/>
    <w:pPr>
      <w:spacing w:after="160" w:line="259" w:lineRule="auto"/>
    </w:pPr>
    <w:rPr>
      <w:lang w:val="kk-KZ"/>
    </w:rPr>
  </w:style>
  <w:style w:type="paragraph" w:styleId="1">
    <w:name w:val="heading 1"/>
    <w:basedOn w:val="a"/>
    <w:next w:val="a"/>
    <w:link w:val="10"/>
    <w:uiPriority w:val="9"/>
    <w:qFormat/>
    <w:rsid w:val="006E0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950C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35B"/>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73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64735B"/>
    <w:pPr>
      <w:spacing w:after="200" w:line="276" w:lineRule="auto"/>
      <w:ind w:left="720"/>
      <w:contextualSpacing/>
    </w:pPr>
    <w:rPr>
      <w:rFonts w:ascii="Calibri" w:eastAsia="Times New Roman" w:hAnsi="Calibri" w:cs="Times New Roman"/>
      <w:lang w:val="ru-RU"/>
    </w:rPr>
  </w:style>
  <w:style w:type="character" w:customStyle="1" w:styleId="apple-converted-space">
    <w:name w:val="apple-converted-space"/>
    <w:rsid w:val="0064735B"/>
    <w:rPr>
      <w:rFonts w:ascii="Times New Roman" w:hAnsi="Times New Roman"/>
    </w:rPr>
  </w:style>
  <w:style w:type="paragraph" w:styleId="a5">
    <w:name w:val="Body Text"/>
    <w:basedOn w:val="a"/>
    <w:link w:val="a6"/>
    <w:uiPriority w:val="99"/>
    <w:rsid w:val="00A07A5B"/>
    <w:pPr>
      <w:spacing w:after="0" w:line="240" w:lineRule="auto"/>
    </w:pPr>
    <w:rPr>
      <w:rFonts w:ascii="Kz Times New Roman" w:eastAsia="Times New Roman" w:hAnsi="Kz Times New Roman" w:cs="Kz Times New Roman"/>
      <w:sz w:val="28"/>
      <w:szCs w:val="28"/>
      <w:lang w:val="ru-RU" w:eastAsia="ru-RU"/>
    </w:rPr>
  </w:style>
  <w:style w:type="character" w:customStyle="1" w:styleId="a6">
    <w:name w:val="Основной текст Знак"/>
    <w:basedOn w:val="a0"/>
    <w:link w:val="a5"/>
    <w:uiPriority w:val="99"/>
    <w:rsid w:val="00A07A5B"/>
    <w:rPr>
      <w:rFonts w:ascii="Kz Times New Roman" w:eastAsia="Times New Roman" w:hAnsi="Kz Times New Roman" w:cs="Kz Times New Roman"/>
      <w:sz w:val="28"/>
      <w:szCs w:val="28"/>
      <w:lang w:eastAsia="ru-RU"/>
    </w:rPr>
  </w:style>
  <w:style w:type="paragraph" w:styleId="a7">
    <w:name w:val="Normal (Web)"/>
    <w:basedOn w:val="a"/>
    <w:link w:val="a8"/>
    <w:uiPriority w:val="99"/>
    <w:rsid w:val="00A07A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8">
    <w:name w:val="Обычный (веб) Знак"/>
    <w:link w:val="a7"/>
    <w:uiPriority w:val="99"/>
    <w:locked/>
    <w:rsid w:val="00A07A5B"/>
    <w:rPr>
      <w:rFonts w:ascii="Times New Roman" w:eastAsia="Times New Roman" w:hAnsi="Times New Roman" w:cs="Times New Roman"/>
      <w:sz w:val="24"/>
      <w:szCs w:val="24"/>
      <w:lang w:val="en-GB" w:eastAsia="en-GB"/>
    </w:rPr>
  </w:style>
  <w:style w:type="character" w:customStyle="1" w:styleId="30">
    <w:name w:val="Заголовок 3 Знак"/>
    <w:basedOn w:val="a0"/>
    <w:link w:val="3"/>
    <w:uiPriority w:val="9"/>
    <w:rsid w:val="00F950C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E0FB4"/>
    <w:rPr>
      <w:rFonts w:asciiTheme="majorHAnsi" w:eastAsiaTheme="majorEastAsia" w:hAnsiTheme="majorHAnsi" w:cstheme="majorBidi"/>
      <w:b/>
      <w:bCs/>
      <w:color w:val="365F91" w:themeColor="accent1" w:themeShade="BF"/>
      <w:sz w:val="28"/>
      <w:szCs w:val="28"/>
      <w:lang w:val="kk-KZ"/>
    </w:rPr>
  </w:style>
  <w:style w:type="character" w:styleId="a9">
    <w:name w:val="Hyperlink"/>
    <w:basedOn w:val="a0"/>
    <w:uiPriority w:val="99"/>
    <w:semiHidden/>
    <w:unhideWhenUsed/>
    <w:rsid w:val="00007196"/>
    <w:rPr>
      <w:color w:val="0000FF"/>
      <w:u w:val="single"/>
    </w:rPr>
  </w:style>
  <w:style w:type="character" w:customStyle="1" w:styleId="s0">
    <w:name w:val="s0"/>
    <w:rsid w:val="00EF3970"/>
    <w:rPr>
      <w:rFonts w:ascii="Times New Roman" w:hAnsi="Times New Roman" w:cs="Times New Roman"/>
      <w:b w:val="0"/>
      <w:bCs w:val="0"/>
      <w:i w:val="0"/>
      <w:iCs w:val="0"/>
      <w:color w:val="000000"/>
    </w:rPr>
  </w:style>
  <w:style w:type="paragraph" w:styleId="HTML">
    <w:name w:val="HTML Preformatted"/>
    <w:basedOn w:val="a"/>
    <w:link w:val="HTML0"/>
    <w:uiPriority w:val="99"/>
    <w:unhideWhenUsed/>
    <w:rsid w:val="00B2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27839"/>
    <w:rPr>
      <w:rFonts w:ascii="Courier New" w:eastAsia="Times New Roman" w:hAnsi="Courier New" w:cs="Courier New"/>
      <w:sz w:val="20"/>
      <w:szCs w:val="20"/>
      <w:lang w:eastAsia="ru-RU"/>
    </w:rPr>
  </w:style>
  <w:style w:type="paragraph" w:styleId="aa">
    <w:name w:val="No Spacing"/>
    <w:uiPriority w:val="1"/>
    <w:qFormat/>
    <w:rsid w:val="00244D6B"/>
    <w:pPr>
      <w:spacing w:after="0" w:line="240" w:lineRule="auto"/>
    </w:pPr>
    <w:rPr>
      <w:lang w:val="kk-KZ"/>
    </w:rPr>
  </w:style>
  <w:style w:type="paragraph" w:customStyle="1" w:styleId="11">
    <w:name w:val="Без интервала1"/>
    <w:link w:val="NoSpacingChar"/>
    <w:rsid w:val="00571C4A"/>
    <w:pPr>
      <w:spacing w:after="0" w:line="240" w:lineRule="auto"/>
    </w:pPr>
    <w:rPr>
      <w:rFonts w:ascii="Times New Roman" w:eastAsia="Malgun Gothic" w:hAnsi="Times New Roman" w:cs="Times New Roman"/>
      <w:sz w:val="24"/>
      <w:szCs w:val="24"/>
      <w:lang w:eastAsia="ru-RU"/>
    </w:rPr>
  </w:style>
  <w:style w:type="character" w:customStyle="1" w:styleId="NoSpacingChar">
    <w:name w:val="No Spacing Char"/>
    <w:link w:val="11"/>
    <w:locked/>
    <w:rsid w:val="00571C4A"/>
    <w:rPr>
      <w:rFonts w:ascii="Times New Roman" w:eastAsia="Malgun Gothic" w:hAnsi="Times New Roman" w:cs="Times New Roman"/>
      <w:sz w:val="24"/>
      <w:szCs w:val="24"/>
      <w:lang w:eastAsia="ru-RU"/>
    </w:rPr>
  </w:style>
  <w:style w:type="character" w:customStyle="1" w:styleId="c4">
    <w:name w:val="c4"/>
    <w:basedOn w:val="a0"/>
    <w:rsid w:val="00A43BF8"/>
  </w:style>
  <w:style w:type="character" w:customStyle="1" w:styleId="info-link">
    <w:name w:val="info-link"/>
    <w:basedOn w:val="a0"/>
    <w:rsid w:val="009F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06363">
      <w:bodyDiv w:val="1"/>
      <w:marLeft w:val="0"/>
      <w:marRight w:val="0"/>
      <w:marTop w:val="0"/>
      <w:marBottom w:val="0"/>
      <w:divBdr>
        <w:top w:val="none" w:sz="0" w:space="0" w:color="auto"/>
        <w:left w:val="none" w:sz="0" w:space="0" w:color="auto"/>
        <w:bottom w:val="none" w:sz="0" w:space="0" w:color="auto"/>
        <w:right w:val="none" w:sz="0" w:space="0" w:color="auto"/>
      </w:divBdr>
      <w:divsChild>
        <w:div w:id="503011159">
          <w:marLeft w:val="0"/>
          <w:marRight w:val="0"/>
          <w:marTop w:val="0"/>
          <w:marBottom w:val="0"/>
          <w:divBdr>
            <w:top w:val="none" w:sz="0" w:space="0" w:color="auto"/>
            <w:left w:val="none" w:sz="0" w:space="0" w:color="auto"/>
            <w:bottom w:val="none" w:sz="0" w:space="0" w:color="auto"/>
            <w:right w:val="none" w:sz="0" w:space="0" w:color="auto"/>
          </w:divBdr>
        </w:div>
        <w:div w:id="946083578">
          <w:marLeft w:val="0"/>
          <w:marRight w:val="0"/>
          <w:marTop w:val="0"/>
          <w:marBottom w:val="0"/>
          <w:divBdr>
            <w:top w:val="none" w:sz="0" w:space="0" w:color="auto"/>
            <w:left w:val="none" w:sz="0" w:space="0" w:color="auto"/>
            <w:bottom w:val="none" w:sz="0" w:space="0" w:color="auto"/>
            <w:right w:val="none" w:sz="0" w:space="0" w:color="auto"/>
          </w:divBdr>
        </w:div>
        <w:div w:id="1968124362">
          <w:marLeft w:val="0"/>
          <w:marRight w:val="0"/>
          <w:marTop w:val="0"/>
          <w:marBottom w:val="0"/>
          <w:divBdr>
            <w:top w:val="none" w:sz="0" w:space="0" w:color="auto"/>
            <w:left w:val="none" w:sz="0" w:space="0" w:color="auto"/>
            <w:bottom w:val="none" w:sz="0" w:space="0" w:color="auto"/>
            <w:right w:val="none" w:sz="0" w:space="0" w:color="auto"/>
          </w:divBdr>
        </w:div>
        <w:div w:id="388918788">
          <w:marLeft w:val="0"/>
          <w:marRight w:val="0"/>
          <w:marTop w:val="0"/>
          <w:marBottom w:val="0"/>
          <w:divBdr>
            <w:top w:val="none" w:sz="0" w:space="0" w:color="auto"/>
            <w:left w:val="none" w:sz="0" w:space="0" w:color="auto"/>
            <w:bottom w:val="none" w:sz="0" w:space="0" w:color="auto"/>
            <w:right w:val="none" w:sz="0" w:space="0" w:color="auto"/>
          </w:divBdr>
        </w:div>
        <w:div w:id="868760788">
          <w:marLeft w:val="0"/>
          <w:marRight w:val="0"/>
          <w:marTop w:val="0"/>
          <w:marBottom w:val="0"/>
          <w:divBdr>
            <w:top w:val="none" w:sz="0" w:space="0" w:color="auto"/>
            <w:left w:val="none" w:sz="0" w:space="0" w:color="auto"/>
            <w:bottom w:val="none" w:sz="0" w:space="0" w:color="auto"/>
            <w:right w:val="none" w:sz="0" w:space="0" w:color="auto"/>
          </w:divBdr>
        </w:div>
        <w:div w:id="796679077">
          <w:marLeft w:val="0"/>
          <w:marRight w:val="0"/>
          <w:marTop w:val="0"/>
          <w:marBottom w:val="0"/>
          <w:divBdr>
            <w:top w:val="none" w:sz="0" w:space="0" w:color="auto"/>
            <w:left w:val="none" w:sz="0" w:space="0" w:color="auto"/>
            <w:bottom w:val="none" w:sz="0" w:space="0" w:color="auto"/>
            <w:right w:val="none" w:sz="0" w:space="0" w:color="auto"/>
          </w:divBdr>
        </w:div>
        <w:div w:id="2087804257">
          <w:marLeft w:val="0"/>
          <w:marRight w:val="0"/>
          <w:marTop w:val="0"/>
          <w:marBottom w:val="0"/>
          <w:divBdr>
            <w:top w:val="none" w:sz="0" w:space="0" w:color="auto"/>
            <w:left w:val="none" w:sz="0" w:space="0" w:color="auto"/>
            <w:bottom w:val="none" w:sz="0" w:space="0" w:color="auto"/>
            <w:right w:val="none" w:sz="0" w:space="0" w:color="auto"/>
          </w:divBdr>
        </w:div>
        <w:div w:id="24796141">
          <w:marLeft w:val="0"/>
          <w:marRight w:val="0"/>
          <w:marTop w:val="0"/>
          <w:marBottom w:val="0"/>
          <w:divBdr>
            <w:top w:val="none" w:sz="0" w:space="0" w:color="auto"/>
            <w:left w:val="none" w:sz="0" w:space="0" w:color="auto"/>
            <w:bottom w:val="none" w:sz="0" w:space="0" w:color="auto"/>
            <w:right w:val="none" w:sz="0" w:space="0" w:color="auto"/>
          </w:divBdr>
        </w:div>
        <w:div w:id="889682958">
          <w:marLeft w:val="0"/>
          <w:marRight w:val="0"/>
          <w:marTop w:val="0"/>
          <w:marBottom w:val="0"/>
          <w:divBdr>
            <w:top w:val="none" w:sz="0" w:space="0" w:color="auto"/>
            <w:left w:val="none" w:sz="0" w:space="0" w:color="auto"/>
            <w:bottom w:val="none" w:sz="0" w:space="0" w:color="auto"/>
            <w:right w:val="none" w:sz="0" w:space="0" w:color="auto"/>
          </w:divBdr>
        </w:div>
        <w:div w:id="1593587479">
          <w:marLeft w:val="0"/>
          <w:marRight w:val="0"/>
          <w:marTop w:val="0"/>
          <w:marBottom w:val="0"/>
          <w:divBdr>
            <w:top w:val="none" w:sz="0" w:space="0" w:color="auto"/>
            <w:left w:val="none" w:sz="0" w:space="0" w:color="auto"/>
            <w:bottom w:val="none" w:sz="0" w:space="0" w:color="auto"/>
            <w:right w:val="none" w:sz="0" w:space="0" w:color="auto"/>
          </w:divBdr>
        </w:div>
        <w:div w:id="622293">
          <w:marLeft w:val="0"/>
          <w:marRight w:val="0"/>
          <w:marTop w:val="0"/>
          <w:marBottom w:val="0"/>
          <w:divBdr>
            <w:top w:val="none" w:sz="0" w:space="0" w:color="auto"/>
            <w:left w:val="none" w:sz="0" w:space="0" w:color="auto"/>
            <w:bottom w:val="none" w:sz="0" w:space="0" w:color="auto"/>
            <w:right w:val="none" w:sz="0" w:space="0" w:color="auto"/>
          </w:divBdr>
        </w:div>
        <w:div w:id="1329136213">
          <w:marLeft w:val="0"/>
          <w:marRight w:val="0"/>
          <w:marTop w:val="0"/>
          <w:marBottom w:val="0"/>
          <w:divBdr>
            <w:top w:val="none" w:sz="0" w:space="0" w:color="auto"/>
            <w:left w:val="none" w:sz="0" w:space="0" w:color="auto"/>
            <w:bottom w:val="none" w:sz="0" w:space="0" w:color="auto"/>
            <w:right w:val="none" w:sz="0" w:space="0" w:color="auto"/>
          </w:divBdr>
        </w:div>
      </w:divsChild>
    </w:div>
    <w:div w:id="34627701">
      <w:bodyDiv w:val="1"/>
      <w:marLeft w:val="0"/>
      <w:marRight w:val="0"/>
      <w:marTop w:val="0"/>
      <w:marBottom w:val="0"/>
      <w:divBdr>
        <w:top w:val="none" w:sz="0" w:space="0" w:color="auto"/>
        <w:left w:val="none" w:sz="0" w:space="0" w:color="auto"/>
        <w:bottom w:val="none" w:sz="0" w:space="0" w:color="auto"/>
        <w:right w:val="none" w:sz="0" w:space="0" w:color="auto"/>
      </w:divBdr>
    </w:div>
    <w:div w:id="91973575">
      <w:bodyDiv w:val="1"/>
      <w:marLeft w:val="0"/>
      <w:marRight w:val="0"/>
      <w:marTop w:val="0"/>
      <w:marBottom w:val="0"/>
      <w:divBdr>
        <w:top w:val="none" w:sz="0" w:space="0" w:color="auto"/>
        <w:left w:val="none" w:sz="0" w:space="0" w:color="auto"/>
        <w:bottom w:val="none" w:sz="0" w:space="0" w:color="auto"/>
        <w:right w:val="none" w:sz="0" w:space="0" w:color="auto"/>
      </w:divBdr>
    </w:div>
    <w:div w:id="169565486">
      <w:bodyDiv w:val="1"/>
      <w:marLeft w:val="0"/>
      <w:marRight w:val="0"/>
      <w:marTop w:val="0"/>
      <w:marBottom w:val="0"/>
      <w:divBdr>
        <w:top w:val="none" w:sz="0" w:space="0" w:color="auto"/>
        <w:left w:val="none" w:sz="0" w:space="0" w:color="auto"/>
        <w:bottom w:val="none" w:sz="0" w:space="0" w:color="auto"/>
        <w:right w:val="none" w:sz="0" w:space="0" w:color="auto"/>
      </w:divBdr>
    </w:div>
    <w:div w:id="239953253">
      <w:bodyDiv w:val="1"/>
      <w:marLeft w:val="0"/>
      <w:marRight w:val="0"/>
      <w:marTop w:val="0"/>
      <w:marBottom w:val="0"/>
      <w:divBdr>
        <w:top w:val="none" w:sz="0" w:space="0" w:color="auto"/>
        <w:left w:val="none" w:sz="0" w:space="0" w:color="auto"/>
        <w:bottom w:val="none" w:sz="0" w:space="0" w:color="auto"/>
        <w:right w:val="none" w:sz="0" w:space="0" w:color="auto"/>
      </w:divBdr>
    </w:div>
    <w:div w:id="353113689">
      <w:bodyDiv w:val="1"/>
      <w:marLeft w:val="0"/>
      <w:marRight w:val="0"/>
      <w:marTop w:val="0"/>
      <w:marBottom w:val="0"/>
      <w:divBdr>
        <w:top w:val="none" w:sz="0" w:space="0" w:color="auto"/>
        <w:left w:val="none" w:sz="0" w:space="0" w:color="auto"/>
        <w:bottom w:val="none" w:sz="0" w:space="0" w:color="auto"/>
        <w:right w:val="none" w:sz="0" w:space="0" w:color="auto"/>
      </w:divBdr>
      <w:divsChild>
        <w:div w:id="1834753843">
          <w:marLeft w:val="0"/>
          <w:marRight w:val="0"/>
          <w:marTop w:val="0"/>
          <w:marBottom w:val="0"/>
          <w:divBdr>
            <w:top w:val="none" w:sz="0" w:space="0" w:color="auto"/>
            <w:left w:val="none" w:sz="0" w:space="0" w:color="auto"/>
            <w:bottom w:val="none" w:sz="0" w:space="0" w:color="auto"/>
            <w:right w:val="none" w:sz="0" w:space="0" w:color="auto"/>
          </w:divBdr>
        </w:div>
        <w:div w:id="15617266">
          <w:marLeft w:val="0"/>
          <w:marRight w:val="0"/>
          <w:marTop w:val="0"/>
          <w:marBottom w:val="0"/>
          <w:divBdr>
            <w:top w:val="none" w:sz="0" w:space="0" w:color="auto"/>
            <w:left w:val="none" w:sz="0" w:space="0" w:color="auto"/>
            <w:bottom w:val="none" w:sz="0" w:space="0" w:color="auto"/>
            <w:right w:val="none" w:sz="0" w:space="0" w:color="auto"/>
          </w:divBdr>
        </w:div>
        <w:div w:id="1997605939">
          <w:marLeft w:val="0"/>
          <w:marRight w:val="0"/>
          <w:marTop w:val="0"/>
          <w:marBottom w:val="0"/>
          <w:divBdr>
            <w:top w:val="none" w:sz="0" w:space="0" w:color="auto"/>
            <w:left w:val="none" w:sz="0" w:space="0" w:color="auto"/>
            <w:bottom w:val="none" w:sz="0" w:space="0" w:color="auto"/>
            <w:right w:val="none" w:sz="0" w:space="0" w:color="auto"/>
          </w:divBdr>
        </w:div>
        <w:div w:id="20324882">
          <w:marLeft w:val="0"/>
          <w:marRight w:val="0"/>
          <w:marTop w:val="0"/>
          <w:marBottom w:val="0"/>
          <w:divBdr>
            <w:top w:val="none" w:sz="0" w:space="0" w:color="auto"/>
            <w:left w:val="none" w:sz="0" w:space="0" w:color="auto"/>
            <w:bottom w:val="none" w:sz="0" w:space="0" w:color="auto"/>
            <w:right w:val="none" w:sz="0" w:space="0" w:color="auto"/>
          </w:divBdr>
        </w:div>
        <w:div w:id="827207889">
          <w:marLeft w:val="0"/>
          <w:marRight w:val="0"/>
          <w:marTop w:val="0"/>
          <w:marBottom w:val="0"/>
          <w:divBdr>
            <w:top w:val="none" w:sz="0" w:space="0" w:color="auto"/>
            <w:left w:val="none" w:sz="0" w:space="0" w:color="auto"/>
            <w:bottom w:val="none" w:sz="0" w:space="0" w:color="auto"/>
            <w:right w:val="none" w:sz="0" w:space="0" w:color="auto"/>
          </w:divBdr>
        </w:div>
        <w:div w:id="1404333811">
          <w:marLeft w:val="0"/>
          <w:marRight w:val="0"/>
          <w:marTop w:val="0"/>
          <w:marBottom w:val="0"/>
          <w:divBdr>
            <w:top w:val="none" w:sz="0" w:space="0" w:color="auto"/>
            <w:left w:val="none" w:sz="0" w:space="0" w:color="auto"/>
            <w:bottom w:val="none" w:sz="0" w:space="0" w:color="auto"/>
            <w:right w:val="none" w:sz="0" w:space="0" w:color="auto"/>
          </w:divBdr>
        </w:div>
        <w:div w:id="160245038">
          <w:marLeft w:val="0"/>
          <w:marRight w:val="0"/>
          <w:marTop w:val="0"/>
          <w:marBottom w:val="0"/>
          <w:divBdr>
            <w:top w:val="none" w:sz="0" w:space="0" w:color="auto"/>
            <w:left w:val="none" w:sz="0" w:space="0" w:color="auto"/>
            <w:bottom w:val="none" w:sz="0" w:space="0" w:color="auto"/>
            <w:right w:val="none" w:sz="0" w:space="0" w:color="auto"/>
          </w:divBdr>
        </w:div>
        <w:div w:id="1906841395">
          <w:marLeft w:val="0"/>
          <w:marRight w:val="0"/>
          <w:marTop w:val="0"/>
          <w:marBottom w:val="0"/>
          <w:divBdr>
            <w:top w:val="none" w:sz="0" w:space="0" w:color="auto"/>
            <w:left w:val="none" w:sz="0" w:space="0" w:color="auto"/>
            <w:bottom w:val="none" w:sz="0" w:space="0" w:color="auto"/>
            <w:right w:val="none" w:sz="0" w:space="0" w:color="auto"/>
          </w:divBdr>
        </w:div>
        <w:div w:id="130753900">
          <w:marLeft w:val="0"/>
          <w:marRight w:val="0"/>
          <w:marTop w:val="0"/>
          <w:marBottom w:val="0"/>
          <w:divBdr>
            <w:top w:val="none" w:sz="0" w:space="0" w:color="auto"/>
            <w:left w:val="none" w:sz="0" w:space="0" w:color="auto"/>
            <w:bottom w:val="none" w:sz="0" w:space="0" w:color="auto"/>
            <w:right w:val="none" w:sz="0" w:space="0" w:color="auto"/>
          </w:divBdr>
        </w:div>
        <w:div w:id="860360845">
          <w:marLeft w:val="0"/>
          <w:marRight w:val="0"/>
          <w:marTop w:val="0"/>
          <w:marBottom w:val="0"/>
          <w:divBdr>
            <w:top w:val="none" w:sz="0" w:space="0" w:color="auto"/>
            <w:left w:val="none" w:sz="0" w:space="0" w:color="auto"/>
            <w:bottom w:val="none" w:sz="0" w:space="0" w:color="auto"/>
            <w:right w:val="none" w:sz="0" w:space="0" w:color="auto"/>
          </w:divBdr>
        </w:div>
        <w:div w:id="233013007">
          <w:marLeft w:val="0"/>
          <w:marRight w:val="0"/>
          <w:marTop w:val="0"/>
          <w:marBottom w:val="0"/>
          <w:divBdr>
            <w:top w:val="none" w:sz="0" w:space="0" w:color="auto"/>
            <w:left w:val="none" w:sz="0" w:space="0" w:color="auto"/>
            <w:bottom w:val="none" w:sz="0" w:space="0" w:color="auto"/>
            <w:right w:val="none" w:sz="0" w:space="0" w:color="auto"/>
          </w:divBdr>
        </w:div>
        <w:div w:id="146438435">
          <w:marLeft w:val="0"/>
          <w:marRight w:val="0"/>
          <w:marTop w:val="0"/>
          <w:marBottom w:val="0"/>
          <w:divBdr>
            <w:top w:val="none" w:sz="0" w:space="0" w:color="auto"/>
            <w:left w:val="none" w:sz="0" w:space="0" w:color="auto"/>
            <w:bottom w:val="none" w:sz="0" w:space="0" w:color="auto"/>
            <w:right w:val="none" w:sz="0" w:space="0" w:color="auto"/>
          </w:divBdr>
        </w:div>
        <w:div w:id="1379089475">
          <w:marLeft w:val="0"/>
          <w:marRight w:val="0"/>
          <w:marTop w:val="0"/>
          <w:marBottom w:val="0"/>
          <w:divBdr>
            <w:top w:val="none" w:sz="0" w:space="0" w:color="auto"/>
            <w:left w:val="none" w:sz="0" w:space="0" w:color="auto"/>
            <w:bottom w:val="none" w:sz="0" w:space="0" w:color="auto"/>
            <w:right w:val="none" w:sz="0" w:space="0" w:color="auto"/>
          </w:divBdr>
        </w:div>
        <w:div w:id="2100710712">
          <w:marLeft w:val="0"/>
          <w:marRight w:val="0"/>
          <w:marTop w:val="0"/>
          <w:marBottom w:val="0"/>
          <w:divBdr>
            <w:top w:val="none" w:sz="0" w:space="0" w:color="auto"/>
            <w:left w:val="none" w:sz="0" w:space="0" w:color="auto"/>
            <w:bottom w:val="none" w:sz="0" w:space="0" w:color="auto"/>
            <w:right w:val="none" w:sz="0" w:space="0" w:color="auto"/>
          </w:divBdr>
        </w:div>
        <w:div w:id="2114208214">
          <w:marLeft w:val="0"/>
          <w:marRight w:val="0"/>
          <w:marTop w:val="0"/>
          <w:marBottom w:val="0"/>
          <w:divBdr>
            <w:top w:val="none" w:sz="0" w:space="0" w:color="auto"/>
            <w:left w:val="none" w:sz="0" w:space="0" w:color="auto"/>
            <w:bottom w:val="none" w:sz="0" w:space="0" w:color="auto"/>
            <w:right w:val="none" w:sz="0" w:space="0" w:color="auto"/>
          </w:divBdr>
        </w:div>
        <w:div w:id="1203444033">
          <w:marLeft w:val="0"/>
          <w:marRight w:val="0"/>
          <w:marTop w:val="0"/>
          <w:marBottom w:val="0"/>
          <w:divBdr>
            <w:top w:val="none" w:sz="0" w:space="0" w:color="auto"/>
            <w:left w:val="none" w:sz="0" w:space="0" w:color="auto"/>
            <w:bottom w:val="none" w:sz="0" w:space="0" w:color="auto"/>
            <w:right w:val="none" w:sz="0" w:space="0" w:color="auto"/>
          </w:divBdr>
        </w:div>
        <w:div w:id="1776552808">
          <w:marLeft w:val="0"/>
          <w:marRight w:val="0"/>
          <w:marTop w:val="0"/>
          <w:marBottom w:val="0"/>
          <w:divBdr>
            <w:top w:val="none" w:sz="0" w:space="0" w:color="auto"/>
            <w:left w:val="none" w:sz="0" w:space="0" w:color="auto"/>
            <w:bottom w:val="none" w:sz="0" w:space="0" w:color="auto"/>
            <w:right w:val="none" w:sz="0" w:space="0" w:color="auto"/>
          </w:divBdr>
        </w:div>
        <w:div w:id="294650423">
          <w:marLeft w:val="0"/>
          <w:marRight w:val="0"/>
          <w:marTop w:val="0"/>
          <w:marBottom w:val="0"/>
          <w:divBdr>
            <w:top w:val="none" w:sz="0" w:space="0" w:color="auto"/>
            <w:left w:val="none" w:sz="0" w:space="0" w:color="auto"/>
            <w:bottom w:val="none" w:sz="0" w:space="0" w:color="auto"/>
            <w:right w:val="none" w:sz="0" w:space="0" w:color="auto"/>
          </w:divBdr>
        </w:div>
        <w:div w:id="1918202968">
          <w:marLeft w:val="0"/>
          <w:marRight w:val="0"/>
          <w:marTop w:val="0"/>
          <w:marBottom w:val="0"/>
          <w:divBdr>
            <w:top w:val="none" w:sz="0" w:space="0" w:color="auto"/>
            <w:left w:val="none" w:sz="0" w:space="0" w:color="auto"/>
            <w:bottom w:val="none" w:sz="0" w:space="0" w:color="auto"/>
            <w:right w:val="none" w:sz="0" w:space="0" w:color="auto"/>
          </w:divBdr>
        </w:div>
        <w:div w:id="295256619">
          <w:marLeft w:val="0"/>
          <w:marRight w:val="0"/>
          <w:marTop w:val="0"/>
          <w:marBottom w:val="0"/>
          <w:divBdr>
            <w:top w:val="none" w:sz="0" w:space="0" w:color="auto"/>
            <w:left w:val="none" w:sz="0" w:space="0" w:color="auto"/>
            <w:bottom w:val="none" w:sz="0" w:space="0" w:color="auto"/>
            <w:right w:val="none" w:sz="0" w:space="0" w:color="auto"/>
          </w:divBdr>
        </w:div>
        <w:div w:id="136805107">
          <w:marLeft w:val="0"/>
          <w:marRight w:val="0"/>
          <w:marTop w:val="0"/>
          <w:marBottom w:val="0"/>
          <w:divBdr>
            <w:top w:val="none" w:sz="0" w:space="0" w:color="auto"/>
            <w:left w:val="none" w:sz="0" w:space="0" w:color="auto"/>
            <w:bottom w:val="none" w:sz="0" w:space="0" w:color="auto"/>
            <w:right w:val="none" w:sz="0" w:space="0" w:color="auto"/>
          </w:divBdr>
        </w:div>
        <w:div w:id="1888561878">
          <w:marLeft w:val="0"/>
          <w:marRight w:val="0"/>
          <w:marTop w:val="0"/>
          <w:marBottom w:val="0"/>
          <w:divBdr>
            <w:top w:val="none" w:sz="0" w:space="0" w:color="auto"/>
            <w:left w:val="none" w:sz="0" w:space="0" w:color="auto"/>
            <w:bottom w:val="none" w:sz="0" w:space="0" w:color="auto"/>
            <w:right w:val="none" w:sz="0" w:space="0" w:color="auto"/>
          </w:divBdr>
        </w:div>
        <w:div w:id="1641576773">
          <w:marLeft w:val="0"/>
          <w:marRight w:val="0"/>
          <w:marTop w:val="0"/>
          <w:marBottom w:val="0"/>
          <w:divBdr>
            <w:top w:val="none" w:sz="0" w:space="0" w:color="auto"/>
            <w:left w:val="none" w:sz="0" w:space="0" w:color="auto"/>
            <w:bottom w:val="none" w:sz="0" w:space="0" w:color="auto"/>
            <w:right w:val="none" w:sz="0" w:space="0" w:color="auto"/>
          </w:divBdr>
        </w:div>
        <w:div w:id="1912881803">
          <w:marLeft w:val="0"/>
          <w:marRight w:val="0"/>
          <w:marTop w:val="0"/>
          <w:marBottom w:val="0"/>
          <w:divBdr>
            <w:top w:val="none" w:sz="0" w:space="0" w:color="auto"/>
            <w:left w:val="none" w:sz="0" w:space="0" w:color="auto"/>
            <w:bottom w:val="none" w:sz="0" w:space="0" w:color="auto"/>
            <w:right w:val="none" w:sz="0" w:space="0" w:color="auto"/>
          </w:divBdr>
        </w:div>
        <w:div w:id="1908955316">
          <w:marLeft w:val="0"/>
          <w:marRight w:val="0"/>
          <w:marTop w:val="0"/>
          <w:marBottom w:val="0"/>
          <w:divBdr>
            <w:top w:val="none" w:sz="0" w:space="0" w:color="auto"/>
            <w:left w:val="none" w:sz="0" w:space="0" w:color="auto"/>
            <w:bottom w:val="none" w:sz="0" w:space="0" w:color="auto"/>
            <w:right w:val="none" w:sz="0" w:space="0" w:color="auto"/>
          </w:divBdr>
        </w:div>
        <w:div w:id="495346181">
          <w:marLeft w:val="0"/>
          <w:marRight w:val="0"/>
          <w:marTop w:val="0"/>
          <w:marBottom w:val="0"/>
          <w:divBdr>
            <w:top w:val="none" w:sz="0" w:space="0" w:color="auto"/>
            <w:left w:val="none" w:sz="0" w:space="0" w:color="auto"/>
            <w:bottom w:val="none" w:sz="0" w:space="0" w:color="auto"/>
            <w:right w:val="none" w:sz="0" w:space="0" w:color="auto"/>
          </w:divBdr>
        </w:div>
        <w:div w:id="120652630">
          <w:marLeft w:val="0"/>
          <w:marRight w:val="0"/>
          <w:marTop w:val="0"/>
          <w:marBottom w:val="0"/>
          <w:divBdr>
            <w:top w:val="none" w:sz="0" w:space="0" w:color="auto"/>
            <w:left w:val="none" w:sz="0" w:space="0" w:color="auto"/>
            <w:bottom w:val="none" w:sz="0" w:space="0" w:color="auto"/>
            <w:right w:val="none" w:sz="0" w:space="0" w:color="auto"/>
          </w:divBdr>
        </w:div>
        <w:div w:id="339309289">
          <w:marLeft w:val="0"/>
          <w:marRight w:val="0"/>
          <w:marTop w:val="0"/>
          <w:marBottom w:val="0"/>
          <w:divBdr>
            <w:top w:val="none" w:sz="0" w:space="0" w:color="auto"/>
            <w:left w:val="none" w:sz="0" w:space="0" w:color="auto"/>
            <w:bottom w:val="none" w:sz="0" w:space="0" w:color="auto"/>
            <w:right w:val="none" w:sz="0" w:space="0" w:color="auto"/>
          </w:divBdr>
        </w:div>
        <w:div w:id="1953584415">
          <w:marLeft w:val="0"/>
          <w:marRight w:val="0"/>
          <w:marTop w:val="0"/>
          <w:marBottom w:val="0"/>
          <w:divBdr>
            <w:top w:val="none" w:sz="0" w:space="0" w:color="auto"/>
            <w:left w:val="none" w:sz="0" w:space="0" w:color="auto"/>
            <w:bottom w:val="none" w:sz="0" w:space="0" w:color="auto"/>
            <w:right w:val="none" w:sz="0" w:space="0" w:color="auto"/>
          </w:divBdr>
        </w:div>
        <w:div w:id="895627710">
          <w:marLeft w:val="0"/>
          <w:marRight w:val="0"/>
          <w:marTop w:val="0"/>
          <w:marBottom w:val="0"/>
          <w:divBdr>
            <w:top w:val="none" w:sz="0" w:space="0" w:color="auto"/>
            <w:left w:val="none" w:sz="0" w:space="0" w:color="auto"/>
            <w:bottom w:val="none" w:sz="0" w:space="0" w:color="auto"/>
            <w:right w:val="none" w:sz="0" w:space="0" w:color="auto"/>
          </w:divBdr>
        </w:div>
        <w:div w:id="1297368387">
          <w:marLeft w:val="0"/>
          <w:marRight w:val="0"/>
          <w:marTop w:val="0"/>
          <w:marBottom w:val="0"/>
          <w:divBdr>
            <w:top w:val="none" w:sz="0" w:space="0" w:color="auto"/>
            <w:left w:val="none" w:sz="0" w:space="0" w:color="auto"/>
            <w:bottom w:val="none" w:sz="0" w:space="0" w:color="auto"/>
            <w:right w:val="none" w:sz="0" w:space="0" w:color="auto"/>
          </w:divBdr>
        </w:div>
        <w:div w:id="795486097">
          <w:marLeft w:val="0"/>
          <w:marRight w:val="0"/>
          <w:marTop w:val="0"/>
          <w:marBottom w:val="0"/>
          <w:divBdr>
            <w:top w:val="none" w:sz="0" w:space="0" w:color="auto"/>
            <w:left w:val="none" w:sz="0" w:space="0" w:color="auto"/>
            <w:bottom w:val="none" w:sz="0" w:space="0" w:color="auto"/>
            <w:right w:val="none" w:sz="0" w:space="0" w:color="auto"/>
          </w:divBdr>
        </w:div>
        <w:div w:id="1809127396">
          <w:marLeft w:val="0"/>
          <w:marRight w:val="0"/>
          <w:marTop w:val="0"/>
          <w:marBottom w:val="0"/>
          <w:divBdr>
            <w:top w:val="none" w:sz="0" w:space="0" w:color="auto"/>
            <w:left w:val="none" w:sz="0" w:space="0" w:color="auto"/>
            <w:bottom w:val="none" w:sz="0" w:space="0" w:color="auto"/>
            <w:right w:val="none" w:sz="0" w:space="0" w:color="auto"/>
          </w:divBdr>
        </w:div>
      </w:divsChild>
    </w:div>
    <w:div w:id="452675307">
      <w:bodyDiv w:val="1"/>
      <w:marLeft w:val="0"/>
      <w:marRight w:val="0"/>
      <w:marTop w:val="0"/>
      <w:marBottom w:val="0"/>
      <w:divBdr>
        <w:top w:val="none" w:sz="0" w:space="0" w:color="auto"/>
        <w:left w:val="none" w:sz="0" w:space="0" w:color="auto"/>
        <w:bottom w:val="none" w:sz="0" w:space="0" w:color="auto"/>
        <w:right w:val="none" w:sz="0" w:space="0" w:color="auto"/>
      </w:divBdr>
    </w:div>
    <w:div w:id="521356137">
      <w:bodyDiv w:val="1"/>
      <w:marLeft w:val="0"/>
      <w:marRight w:val="0"/>
      <w:marTop w:val="0"/>
      <w:marBottom w:val="0"/>
      <w:divBdr>
        <w:top w:val="none" w:sz="0" w:space="0" w:color="auto"/>
        <w:left w:val="none" w:sz="0" w:space="0" w:color="auto"/>
        <w:bottom w:val="none" w:sz="0" w:space="0" w:color="auto"/>
        <w:right w:val="none" w:sz="0" w:space="0" w:color="auto"/>
      </w:divBdr>
    </w:div>
    <w:div w:id="531965617">
      <w:bodyDiv w:val="1"/>
      <w:marLeft w:val="0"/>
      <w:marRight w:val="0"/>
      <w:marTop w:val="0"/>
      <w:marBottom w:val="0"/>
      <w:divBdr>
        <w:top w:val="none" w:sz="0" w:space="0" w:color="auto"/>
        <w:left w:val="none" w:sz="0" w:space="0" w:color="auto"/>
        <w:bottom w:val="none" w:sz="0" w:space="0" w:color="auto"/>
        <w:right w:val="none" w:sz="0" w:space="0" w:color="auto"/>
      </w:divBdr>
    </w:div>
    <w:div w:id="589123958">
      <w:bodyDiv w:val="1"/>
      <w:marLeft w:val="0"/>
      <w:marRight w:val="0"/>
      <w:marTop w:val="0"/>
      <w:marBottom w:val="0"/>
      <w:divBdr>
        <w:top w:val="none" w:sz="0" w:space="0" w:color="auto"/>
        <w:left w:val="none" w:sz="0" w:space="0" w:color="auto"/>
        <w:bottom w:val="none" w:sz="0" w:space="0" w:color="auto"/>
        <w:right w:val="none" w:sz="0" w:space="0" w:color="auto"/>
      </w:divBdr>
    </w:div>
    <w:div w:id="610623343">
      <w:bodyDiv w:val="1"/>
      <w:marLeft w:val="0"/>
      <w:marRight w:val="0"/>
      <w:marTop w:val="0"/>
      <w:marBottom w:val="0"/>
      <w:divBdr>
        <w:top w:val="none" w:sz="0" w:space="0" w:color="auto"/>
        <w:left w:val="none" w:sz="0" w:space="0" w:color="auto"/>
        <w:bottom w:val="none" w:sz="0" w:space="0" w:color="auto"/>
        <w:right w:val="none" w:sz="0" w:space="0" w:color="auto"/>
      </w:divBdr>
    </w:div>
    <w:div w:id="707990051">
      <w:bodyDiv w:val="1"/>
      <w:marLeft w:val="0"/>
      <w:marRight w:val="0"/>
      <w:marTop w:val="0"/>
      <w:marBottom w:val="0"/>
      <w:divBdr>
        <w:top w:val="none" w:sz="0" w:space="0" w:color="auto"/>
        <w:left w:val="none" w:sz="0" w:space="0" w:color="auto"/>
        <w:bottom w:val="none" w:sz="0" w:space="0" w:color="auto"/>
        <w:right w:val="none" w:sz="0" w:space="0" w:color="auto"/>
      </w:divBdr>
    </w:div>
    <w:div w:id="829715977">
      <w:bodyDiv w:val="1"/>
      <w:marLeft w:val="0"/>
      <w:marRight w:val="0"/>
      <w:marTop w:val="0"/>
      <w:marBottom w:val="0"/>
      <w:divBdr>
        <w:top w:val="none" w:sz="0" w:space="0" w:color="auto"/>
        <w:left w:val="none" w:sz="0" w:space="0" w:color="auto"/>
        <w:bottom w:val="none" w:sz="0" w:space="0" w:color="auto"/>
        <w:right w:val="none" w:sz="0" w:space="0" w:color="auto"/>
      </w:divBdr>
    </w:div>
    <w:div w:id="956645875">
      <w:bodyDiv w:val="1"/>
      <w:marLeft w:val="0"/>
      <w:marRight w:val="0"/>
      <w:marTop w:val="0"/>
      <w:marBottom w:val="0"/>
      <w:divBdr>
        <w:top w:val="none" w:sz="0" w:space="0" w:color="auto"/>
        <w:left w:val="none" w:sz="0" w:space="0" w:color="auto"/>
        <w:bottom w:val="none" w:sz="0" w:space="0" w:color="auto"/>
        <w:right w:val="none" w:sz="0" w:space="0" w:color="auto"/>
      </w:divBdr>
    </w:div>
    <w:div w:id="1290085972">
      <w:bodyDiv w:val="1"/>
      <w:marLeft w:val="0"/>
      <w:marRight w:val="0"/>
      <w:marTop w:val="0"/>
      <w:marBottom w:val="0"/>
      <w:divBdr>
        <w:top w:val="none" w:sz="0" w:space="0" w:color="auto"/>
        <w:left w:val="none" w:sz="0" w:space="0" w:color="auto"/>
        <w:bottom w:val="none" w:sz="0" w:space="0" w:color="auto"/>
        <w:right w:val="none" w:sz="0" w:space="0" w:color="auto"/>
      </w:divBdr>
    </w:div>
    <w:div w:id="1336571724">
      <w:bodyDiv w:val="1"/>
      <w:marLeft w:val="0"/>
      <w:marRight w:val="0"/>
      <w:marTop w:val="0"/>
      <w:marBottom w:val="0"/>
      <w:divBdr>
        <w:top w:val="none" w:sz="0" w:space="0" w:color="auto"/>
        <w:left w:val="none" w:sz="0" w:space="0" w:color="auto"/>
        <w:bottom w:val="none" w:sz="0" w:space="0" w:color="auto"/>
        <w:right w:val="none" w:sz="0" w:space="0" w:color="auto"/>
      </w:divBdr>
    </w:div>
    <w:div w:id="1354695023">
      <w:bodyDiv w:val="1"/>
      <w:marLeft w:val="0"/>
      <w:marRight w:val="0"/>
      <w:marTop w:val="0"/>
      <w:marBottom w:val="0"/>
      <w:divBdr>
        <w:top w:val="none" w:sz="0" w:space="0" w:color="auto"/>
        <w:left w:val="none" w:sz="0" w:space="0" w:color="auto"/>
        <w:bottom w:val="none" w:sz="0" w:space="0" w:color="auto"/>
        <w:right w:val="none" w:sz="0" w:space="0" w:color="auto"/>
      </w:divBdr>
      <w:divsChild>
        <w:div w:id="532113275">
          <w:marLeft w:val="0"/>
          <w:marRight w:val="0"/>
          <w:marTop w:val="0"/>
          <w:marBottom w:val="0"/>
          <w:divBdr>
            <w:top w:val="none" w:sz="0" w:space="0" w:color="auto"/>
            <w:left w:val="none" w:sz="0" w:space="0" w:color="auto"/>
            <w:bottom w:val="none" w:sz="0" w:space="0" w:color="auto"/>
            <w:right w:val="none" w:sz="0" w:space="0" w:color="auto"/>
          </w:divBdr>
        </w:div>
        <w:div w:id="1857310420">
          <w:marLeft w:val="0"/>
          <w:marRight w:val="0"/>
          <w:marTop w:val="0"/>
          <w:marBottom w:val="0"/>
          <w:divBdr>
            <w:top w:val="none" w:sz="0" w:space="0" w:color="auto"/>
            <w:left w:val="none" w:sz="0" w:space="0" w:color="auto"/>
            <w:bottom w:val="none" w:sz="0" w:space="0" w:color="auto"/>
            <w:right w:val="none" w:sz="0" w:space="0" w:color="auto"/>
          </w:divBdr>
        </w:div>
        <w:div w:id="1130901168">
          <w:marLeft w:val="0"/>
          <w:marRight w:val="0"/>
          <w:marTop w:val="0"/>
          <w:marBottom w:val="0"/>
          <w:divBdr>
            <w:top w:val="none" w:sz="0" w:space="0" w:color="auto"/>
            <w:left w:val="none" w:sz="0" w:space="0" w:color="auto"/>
            <w:bottom w:val="none" w:sz="0" w:space="0" w:color="auto"/>
            <w:right w:val="none" w:sz="0" w:space="0" w:color="auto"/>
          </w:divBdr>
        </w:div>
        <w:div w:id="880246452">
          <w:marLeft w:val="0"/>
          <w:marRight w:val="0"/>
          <w:marTop w:val="0"/>
          <w:marBottom w:val="0"/>
          <w:divBdr>
            <w:top w:val="none" w:sz="0" w:space="0" w:color="auto"/>
            <w:left w:val="none" w:sz="0" w:space="0" w:color="auto"/>
            <w:bottom w:val="none" w:sz="0" w:space="0" w:color="auto"/>
            <w:right w:val="none" w:sz="0" w:space="0" w:color="auto"/>
          </w:divBdr>
        </w:div>
        <w:div w:id="2043943124">
          <w:marLeft w:val="0"/>
          <w:marRight w:val="0"/>
          <w:marTop w:val="0"/>
          <w:marBottom w:val="0"/>
          <w:divBdr>
            <w:top w:val="none" w:sz="0" w:space="0" w:color="auto"/>
            <w:left w:val="none" w:sz="0" w:space="0" w:color="auto"/>
            <w:bottom w:val="none" w:sz="0" w:space="0" w:color="auto"/>
            <w:right w:val="none" w:sz="0" w:space="0" w:color="auto"/>
          </w:divBdr>
        </w:div>
        <w:div w:id="527377528">
          <w:marLeft w:val="0"/>
          <w:marRight w:val="0"/>
          <w:marTop w:val="0"/>
          <w:marBottom w:val="0"/>
          <w:divBdr>
            <w:top w:val="none" w:sz="0" w:space="0" w:color="auto"/>
            <w:left w:val="none" w:sz="0" w:space="0" w:color="auto"/>
            <w:bottom w:val="none" w:sz="0" w:space="0" w:color="auto"/>
            <w:right w:val="none" w:sz="0" w:space="0" w:color="auto"/>
          </w:divBdr>
        </w:div>
        <w:div w:id="562177184">
          <w:marLeft w:val="0"/>
          <w:marRight w:val="0"/>
          <w:marTop w:val="0"/>
          <w:marBottom w:val="0"/>
          <w:divBdr>
            <w:top w:val="none" w:sz="0" w:space="0" w:color="auto"/>
            <w:left w:val="none" w:sz="0" w:space="0" w:color="auto"/>
            <w:bottom w:val="none" w:sz="0" w:space="0" w:color="auto"/>
            <w:right w:val="none" w:sz="0" w:space="0" w:color="auto"/>
          </w:divBdr>
        </w:div>
        <w:div w:id="488400131">
          <w:marLeft w:val="0"/>
          <w:marRight w:val="0"/>
          <w:marTop w:val="0"/>
          <w:marBottom w:val="0"/>
          <w:divBdr>
            <w:top w:val="none" w:sz="0" w:space="0" w:color="auto"/>
            <w:left w:val="none" w:sz="0" w:space="0" w:color="auto"/>
            <w:bottom w:val="none" w:sz="0" w:space="0" w:color="auto"/>
            <w:right w:val="none" w:sz="0" w:space="0" w:color="auto"/>
          </w:divBdr>
        </w:div>
        <w:div w:id="1089544305">
          <w:marLeft w:val="0"/>
          <w:marRight w:val="0"/>
          <w:marTop w:val="0"/>
          <w:marBottom w:val="0"/>
          <w:divBdr>
            <w:top w:val="none" w:sz="0" w:space="0" w:color="auto"/>
            <w:left w:val="none" w:sz="0" w:space="0" w:color="auto"/>
            <w:bottom w:val="none" w:sz="0" w:space="0" w:color="auto"/>
            <w:right w:val="none" w:sz="0" w:space="0" w:color="auto"/>
          </w:divBdr>
        </w:div>
        <w:div w:id="311570704">
          <w:marLeft w:val="0"/>
          <w:marRight w:val="0"/>
          <w:marTop w:val="0"/>
          <w:marBottom w:val="0"/>
          <w:divBdr>
            <w:top w:val="none" w:sz="0" w:space="0" w:color="auto"/>
            <w:left w:val="none" w:sz="0" w:space="0" w:color="auto"/>
            <w:bottom w:val="none" w:sz="0" w:space="0" w:color="auto"/>
            <w:right w:val="none" w:sz="0" w:space="0" w:color="auto"/>
          </w:divBdr>
        </w:div>
      </w:divsChild>
    </w:div>
    <w:div w:id="1393190929">
      <w:bodyDiv w:val="1"/>
      <w:marLeft w:val="0"/>
      <w:marRight w:val="0"/>
      <w:marTop w:val="0"/>
      <w:marBottom w:val="0"/>
      <w:divBdr>
        <w:top w:val="none" w:sz="0" w:space="0" w:color="auto"/>
        <w:left w:val="none" w:sz="0" w:space="0" w:color="auto"/>
        <w:bottom w:val="none" w:sz="0" w:space="0" w:color="auto"/>
        <w:right w:val="none" w:sz="0" w:space="0" w:color="auto"/>
      </w:divBdr>
      <w:divsChild>
        <w:div w:id="723524160">
          <w:marLeft w:val="0"/>
          <w:marRight w:val="0"/>
          <w:marTop w:val="0"/>
          <w:marBottom w:val="0"/>
          <w:divBdr>
            <w:top w:val="none" w:sz="0" w:space="0" w:color="auto"/>
            <w:left w:val="none" w:sz="0" w:space="0" w:color="auto"/>
            <w:bottom w:val="none" w:sz="0" w:space="0" w:color="auto"/>
            <w:right w:val="none" w:sz="0" w:space="0" w:color="auto"/>
          </w:divBdr>
        </w:div>
        <w:div w:id="597444823">
          <w:marLeft w:val="0"/>
          <w:marRight w:val="0"/>
          <w:marTop w:val="0"/>
          <w:marBottom w:val="0"/>
          <w:divBdr>
            <w:top w:val="none" w:sz="0" w:space="0" w:color="auto"/>
            <w:left w:val="none" w:sz="0" w:space="0" w:color="auto"/>
            <w:bottom w:val="none" w:sz="0" w:space="0" w:color="auto"/>
            <w:right w:val="none" w:sz="0" w:space="0" w:color="auto"/>
          </w:divBdr>
        </w:div>
        <w:div w:id="236597348">
          <w:marLeft w:val="0"/>
          <w:marRight w:val="0"/>
          <w:marTop w:val="0"/>
          <w:marBottom w:val="0"/>
          <w:divBdr>
            <w:top w:val="none" w:sz="0" w:space="0" w:color="auto"/>
            <w:left w:val="none" w:sz="0" w:space="0" w:color="auto"/>
            <w:bottom w:val="none" w:sz="0" w:space="0" w:color="auto"/>
            <w:right w:val="none" w:sz="0" w:space="0" w:color="auto"/>
          </w:divBdr>
        </w:div>
        <w:div w:id="1946646065">
          <w:marLeft w:val="0"/>
          <w:marRight w:val="0"/>
          <w:marTop w:val="0"/>
          <w:marBottom w:val="0"/>
          <w:divBdr>
            <w:top w:val="none" w:sz="0" w:space="0" w:color="auto"/>
            <w:left w:val="none" w:sz="0" w:space="0" w:color="auto"/>
            <w:bottom w:val="none" w:sz="0" w:space="0" w:color="auto"/>
            <w:right w:val="none" w:sz="0" w:space="0" w:color="auto"/>
          </w:divBdr>
        </w:div>
        <w:div w:id="1454327615">
          <w:marLeft w:val="0"/>
          <w:marRight w:val="0"/>
          <w:marTop w:val="0"/>
          <w:marBottom w:val="0"/>
          <w:divBdr>
            <w:top w:val="none" w:sz="0" w:space="0" w:color="auto"/>
            <w:left w:val="none" w:sz="0" w:space="0" w:color="auto"/>
            <w:bottom w:val="none" w:sz="0" w:space="0" w:color="auto"/>
            <w:right w:val="none" w:sz="0" w:space="0" w:color="auto"/>
          </w:divBdr>
        </w:div>
        <w:div w:id="1352145208">
          <w:marLeft w:val="0"/>
          <w:marRight w:val="0"/>
          <w:marTop w:val="0"/>
          <w:marBottom w:val="0"/>
          <w:divBdr>
            <w:top w:val="none" w:sz="0" w:space="0" w:color="auto"/>
            <w:left w:val="none" w:sz="0" w:space="0" w:color="auto"/>
            <w:bottom w:val="none" w:sz="0" w:space="0" w:color="auto"/>
            <w:right w:val="none" w:sz="0" w:space="0" w:color="auto"/>
          </w:divBdr>
        </w:div>
        <w:div w:id="21633877">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307318489">
          <w:marLeft w:val="0"/>
          <w:marRight w:val="0"/>
          <w:marTop w:val="0"/>
          <w:marBottom w:val="0"/>
          <w:divBdr>
            <w:top w:val="none" w:sz="0" w:space="0" w:color="auto"/>
            <w:left w:val="none" w:sz="0" w:space="0" w:color="auto"/>
            <w:bottom w:val="none" w:sz="0" w:space="0" w:color="auto"/>
            <w:right w:val="none" w:sz="0" w:space="0" w:color="auto"/>
          </w:divBdr>
        </w:div>
        <w:div w:id="137113184">
          <w:marLeft w:val="0"/>
          <w:marRight w:val="0"/>
          <w:marTop w:val="0"/>
          <w:marBottom w:val="0"/>
          <w:divBdr>
            <w:top w:val="none" w:sz="0" w:space="0" w:color="auto"/>
            <w:left w:val="none" w:sz="0" w:space="0" w:color="auto"/>
            <w:bottom w:val="none" w:sz="0" w:space="0" w:color="auto"/>
            <w:right w:val="none" w:sz="0" w:space="0" w:color="auto"/>
          </w:divBdr>
        </w:div>
        <w:div w:id="755326929">
          <w:marLeft w:val="0"/>
          <w:marRight w:val="0"/>
          <w:marTop w:val="0"/>
          <w:marBottom w:val="0"/>
          <w:divBdr>
            <w:top w:val="none" w:sz="0" w:space="0" w:color="auto"/>
            <w:left w:val="none" w:sz="0" w:space="0" w:color="auto"/>
            <w:bottom w:val="none" w:sz="0" w:space="0" w:color="auto"/>
            <w:right w:val="none" w:sz="0" w:space="0" w:color="auto"/>
          </w:divBdr>
        </w:div>
        <w:div w:id="1843423308">
          <w:marLeft w:val="0"/>
          <w:marRight w:val="0"/>
          <w:marTop w:val="0"/>
          <w:marBottom w:val="0"/>
          <w:divBdr>
            <w:top w:val="none" w:sz="0" w:space="0" w:color="auto"/>
            <w:left w:val="none" w:sz="0" w:space="0" w:color="auto"/>
            <w:bottom w:val="none" w:sz="0" w:space="0" w:color="auto"/>
            <w:right w:val="none" w:sz="0" w:space="0" w:color="auto"/>
          </w:divBdr>
        </w:div>
        <w:div w:id="1268738422">
          <w:marLeft w:val="0"/>
          <w:marRight w:val="0"/>
          <w:marTop w:val="0"/>
          <w:marBottom w:val="0"/>
          <w:divBdr>
            <w:top w:val="none" w:sz="0" w:space="0" w:color="auto"/>
            <w:left w:val="none" w:sz="0" w:space="0" w:color="auto"/>
            <w:bottom w:val="none" w:sz="0" w:space="0" w:color="auto"/>
            <w:right w:val="none" w:sz="0" w:space="0" w:color="auto"/>
          </w:divBdr>
        </w:div>
        <w:div w:id="1806238855">
          <w:marLeft w:val="0"/>
          <w:marRight w:val="0"/>
          <w:marTop w:val="0"/>
          <w:marBottom w:val="0"/>
          <w:divBdr>
            <w:top w:val="none" w:sz="0" w:space="0" w:color="auto"/>
            <w:left w:val="none" w:sz="0" w:space="0" w:color="auto"/>
            <w:bottom w:val="none" w:sz="0" w:space="0" w:color="auto"/>
            <w:right w:val="none" w:sz="0" w:space="0" w:color="auto"/>
          </w:divBdr>
        </w:div>
        <w:div w:id="834299708">
          <w:marLeft w:val="0"/>
          <w:marRight w:val="0"/>
          <w:marTop w:val="0"/>
          <w:marBottom w:val="0"/>
          <w:divBdr>
            <w:top w:val="none" w:sz="0" w:space="0" w:color="auto"/>
            <w:left w:val="none" w:sz="0" w:space="0" w:color="auto"/>
            <w:bottom w:val="none" w:sz="0" w:space="0" w:color="auto"/>
            <w:right w:val="none" w:sz="0" w:space="0" w:color="auto"/>
          </w:divBdr>
        </w:div>
        <w:div w:id="353727535">
          <w:marLeft w:val="0"/>
          <w:marRight w:val="0"/>
          <w:marTop w:val="0"/>
          <w:marBottom w:val="0"/>
          <w:divBdr>
            <w:top w:val="none" w:sz="0" w:space="0" w:color="auto"/>
            <w:left w:val="none" w:sz="0" w:space="0" w:color="auto"/>
            <w:bottom w:val="none" w:sz="0" w:space="0" w:color="auto"/>
            <w:right w:val="none" w:sz="0" w:space="0" w:color="auto"/>
          </w:divBdr>
        </w:div>
        <w:div w:id="1204296268">
          <w:marLeft w:val="0"/>
          <w:marRight w:val="0"/>
          <w:marTop w:val="0"/>
          <w:marBottom w:val="0"/>
          <w:divBdr>
            <w:top w:val="none" w:sz="0" w:space="0" w:color="auto"/>
            <w:left w:val="none" w:sz="0" w:space="0" w:color="auto"/>
            <w:bottom w:val="none" w:sz="0" w:space="0" w:color="auto"/>
            <w:right w:val="none" w:sz="0" w:space="0" w:color="auto"/>
          </w:divBdr>
        </w:div>
        <w:div w:id="1587223706">
          <w:marLeft w:val="0"/>
          <w:marRight w:val="0"/>
          <w:marTop w:val="0"/>
          <w:marBottom w:val="0"/>
          <w:divBdr>
            <w:top w:val="none" w:sz="0" w:space="0" w:color="auto"/>
            <w:left w:val="none" w:sz="0" w:space="0" w:color="auto"/>
            <w:bottom w:val="none" w:sz="0" w:space="0" w:color="auto"/>
            <w:right w:val="none" w:sz="0" w:space="0" w:color="auto"/>
          </w:divBdr>
        </w:div>
      </w:divsChild>
    </w:div>
    <w:div w:id="1401754838">
      <w:bodyDiv w:val="1"/>
      <w:marLeft w:val="0"/>
      <w:marRight w:val="0"/>
      <w:marTop w:val="0"/>
      <w:marBottom w:val="0"/>
      <w:divBdr>
        <w:top w:val="none" w:sz="0" w:space="0" w:color="auto"/>
        <w:left w:val="none" w:sz="0" w:space="0" w:color="auto"/>
        <w:bottom w:val="none" w:sz="0" w:space="0" w:color="auto"/>
        <w:right w:val="none" w:sz="0" w:space="0" w:color="auto"/>
      </w:divBdr>
    </w:div>
    <w:div w:id="1416779076">
      <w:bodyDiv w:val="1"/>
      <w:marLeft w:val="0"/>
      <w:marRight w:val="0"/>
      <w:marTop w:val="0"/>
      <w:marBottom w:val="0"/>
      <w:divBdr>
        <w:top w:val="none" w:sz="0" w:space="0" w:color="auto"/>
        <w:left w:val="none" w:sz="0" w:space="0" w:color="auto"/>
        <w:bottom w:val="none" w:sz="0" w:space="0" w:color="auto"/>
        <w:right w:val="none" w:sz="0" w:space="0" w:color="auto"/>
      </w:divBdr>
    </w:div>
    <w:div w:id="1498426790">
      <w:bodyDiv w:val="1"/>
      <w:marLeft w:val="0"/>
      <w:marRight w:val="0"/>
      <w:marTop w:val="0"/>
      <w:marBottom w:val="0"/>
      <w:divBdr>
        <w:top w:val="none" w:sz="0" w:space="0" w:color="auto"/>
        <w:left w:val="none" w:sz="0" w:space="0" w:color="auto"/>
        <w:bottom w:val="none" w:sz="0" w:space="0" w:color="auto"/>
        <w:right w:val="none" w:sz="0" w:space="0" w:color="auto"/>
      </w:divBdr>
    </w:div>
    <w:div w:id="1507556797">
      <w:bodyDiv w:val="1"/>
      <w:marLeft w:val="0"/>
      <w:marRight w:val="0"/>
      <w:marTop w:val="0"/>
      <w:marBottom w:val="0"/>
      <w:divBdr>
        <w:top w:val="none" w:sz="0" w:space="0" w:color="auto"/>
        <w:left w:val="none" w:sz="0" w:space="0" w:color="auto"/>
        <w:bottom w:val="none" w:sz="0" w:space="0" w:color="auto"/>
        <w:right w:val="none" w:sz="0" w:space="0" w:color="auto"/>
      </w:divBdr>
    </w:div>
    <w:div w:id="1600526666">
      <w:bodyDiv w:val="1"/>
      <w:marLeft w:val="0"/>
      <w:marRight w:val="0"/>
      <w:marTop w:val="0"/>
      <w:marBottom w:val="0"/>
      <w:divBdr>
        <w:top w:val="none" w:sz="0" w:space="0" w:color="auto"/>
        <w:left w:val="none" w:sz="0" w:space="0" w:color="auto"/>
        <w:bottom w:val="none" w:sz="0" w:space="0" w:color="auto"/>
        <w:right w:val="none" w:sz="0" w:space="0" w:color="auto"/>
      </w:divBdr>
    </w:div>
    <w:div w:id="1671719192">
      <w:bodyDiv w:val="1"/>
      <w:marLeft w:val="0"/>
      <w:marRight w:val="0"/>
      <w:marTop w:val="0"/>
      <w:marBottom w:val="0"/>
      <w:divBdr>
        <w:top w:val="none" w:sz="0" w:space="0" w:color="auto"/>
        <w:left w:val="none" w:sz="0" w:space="0" w:color="auto"/>
        <w:bottom w:val="none" w:sz="0" w:space="0" w:color="auto"/>
        <w:right w:val="none" w:sz="0" w:space="0" w:color="auto"/>
      </w:divBdr>
    </w:div>
    <w:div w:id="1690061532">
      <w:bodyDiv w:val="1"/>
      <w:marLeft w:val="0"/>
      <w:marRight w:val="0"/>
      <w:marTop w:val="0"/>
      <w:marBottom w:val="0"/>
      <w:divBdr>
        <w:top w:val="none" w:sz="0" w:space="0" w:color="auto"/>
        <w:left w:val="none" w:sz="0" w:space="0" w:color="auto"/>
        <w:bottom w:val="none" w:sz="0" w:space="0" w:color="auto"/>
        <w:right w:val="none" w:sz="0" w:space="0" w:color="auto"/>
      </w:divBdr>
    </w:div>
    <w:div w:id="1713650935">
      <w:bodyDiv w:val="1"/>
      <w:marLeft w:val="0"/>
      <w:marRight w:val="0"/>
      <w:marTop w:val="0"/>
      <w:marBottom w:val="0"/>
      <w:divBdr>
        <w:top w:val="none" w:sz="0" w:space="0" w:color="auto"/>
        <w:left w:val="none" w:sz="0" w:space="0" w:color="auto"/>
        <w:bottom w:val="none" w:sz="0" w:space="0" w:color="auto"/>
        <w:right w:val="none" w:sz="0" w:space="0" w:color="auto"/>
      </w:divBdr>
    </w:div>
    <w:div w:id="1751583332">
      <w:bodyDiv w:val="1"/>
      <w:marLeft w:val="0"/>
      <w:marRight w:val="0"/>
      <w:marTop w:val="0"/>
      <w:marBottom w:val="0"/>
      <w:divBdr>
        <w:top w:val="none" w:sz="0" w:space="0" w:color="auto"/>
        <w:left w:val="none" w:sz="0" w:space="0" w:color="auto"/>
        <w:bottom w:val="none" w:sz="0" w:space="0" w:color="auto"/>
        <w:right w:val="none" w:sz="0" w:space="0" w:color="auto"/>
      </w:divBdr>
    </w:div>
    <w:div w:id="1783569949">
      <w:bodyDiv w:val="1"/>
      <w:marLeft w:val="0"/>
      <w:marRight w:val="0"/>
      <w:marTop w:val="0"/>
      <w:marBottom w:val="0"/>
      <w:divBdr>
        <w:top w:val="none" w:sz="0" w:space="0" w:color="auto"/>
        <w:left w:val="none" w:sz="0" w:space="0" w:color="auto"/>
        <w:bottom w:val="none" w:sz="0" w:space="0" w:color="auto"/>
        <w:right w:val="none" w:sz="0" w:space="0" w:color="auto"/>
      </w:divBdr>
    </w:div>
    <w:div w:id="1821341607">
      <w:bodyDiv w:val="1"/>
      <w:marLeft w:val="0"/>
      <w:marRight w:val="0"/>
      <w:marTop w:val="0"/>
      <w:marBottom w:val="0"/>
      <w:divBdr>
        <w:top w:val="none" w:sz="0" w:space="0" w:color="auto"/>
        <w:left w:val="none" w:sz="0" w:space="0" w:color="auto"/>
        <w:bottom w:val="none" w:sz="0" w:space="0" w:color="auto"/>
        <w:right w:val="none" w:sz="0" w:space="0" w:color="auto"/>
      </w:divBdr>
    </w:div>
    <w:div w:id="1830362803">
      <w:bodyDiv w:val="1"/>
      <w:marLeft w:val="0"/>
      <w:marRight w:val="0"/>
      <w:marTop w:val="0"/>
      <w:marBottom w:val="0"/>
      <w:divBdr>
        <w:top w:val="none" w:sz="0" w:space="0" w:color="auto"/>
        <w:left w:val="none" w:sz="0" w:space="0" w:color="auto"/>
        <w:bottom w:val="none" w:sz="0" w:space="0" w:color="auto"/>
        <w:right w:val="none" w:sz="0" w:space="0" w:color="auto"/>
      </w:divBdr>
    </w:div>
    <w:div w:id="2074741222">
      <w:bodyDiv w:val="1"/>
      <w:marLeft w:val="0"/>
      <w:marRight w:val="0"/>
      <w:marTop w:val="0"/>
      <w:marBottom w:val="0"/>
      <w:divBdr>
        <w:top w:val="none" w:sz="0" w:space="0" w:color="auto"/>
        <w:left w:val="none" w:sz="0" w:space="0" w:color="auto"/>
        <w:bottom w:val="none" w:sz="0" w:space="0" w:color="auto"/>
        <w:right w:val="none" w:sz="0" w:space="0" w:color="auto"/>
      </w:divBdr>
      <w:divsChild>
        <w:div w:id="596058133">
          <w:marLeft w:val="0"/>
          <w:marRight w:val="0"/>
          <w:marTop w:val="0"/>
          <w:marBottom w:val="0"/>
          <w:divBdr>
            <w:top w:val="none" w:sz="0" w:space="0" w:color="auto"/>
            <w:left w:val="none" w:sz="0" w:space="0" w:color="auto"/>
            <w:bottom w:val="none" w:sz="0" w:space="0" w:color="auto"/>
            <w:right w:val="none" w:sz="0" w:space="0" w:color="auto"/>
          </w:divBdr>
        </w:div>
        <w:div w:id="1776705111">
          <w:marLeft w:val="0"/>
          <w:marRight w:val="0"/>
          <w:marTop w:val="0"/>
          <w:marBottom w:val="0"/>
          <w:divBdr>
            <w:top w:val="none" w:sz="0" w:space="0" w:color="auto"/>
            <w:left w:val="none" w:sz="0" w:space="0" w:color="auto"/>
            <w:bottom w:val="none" w:sz="0" w:space="0" w:color="auto"/>
            <w:right w:val="none" w:sz="0" w:space="0" w:color="auto"/>
          </w:divBdr>
        </w:div>
        <w:div w:id="1587883905">
          <w:marLeft w:val="0"/>
          <w:marRight w:val="0"/>
          <w:marTop w:val="0"/>
          <w:marBottom w:val="0"/>
          <w:divBdr>
            <w:top w:val="none" w:sz="0" w:space="0" w:color="auto"/>
            <w:left w:val="none" w:sz="0" w:space="0" w:color="auto"/>
            <w:bottom w:val="none" w:sz="0" w:space="0" w:color="auto"/>
            <w:right w:val="none" w:sz="0" w:space="0" w:color="auto"/>
          </w:divBdr>
        </w:div>
        <w:div w:id="101844671">
          <w:marLeft w:val="0"/>
          <w:marRight w:val="0"/>
          <w:marTop w:val="0"/>
          <w:marBottom w:val="0"/>
          <w:divBdr>
            <w:top w:val="none" w:sz="0" w:space="0" w:color="auto"/>
            <w:left w:val="none" w:sz="0" w:space="0" w:color="auto"/>
            <w:bottom w:val="none" w:sz="0" w:space="0" w:color="auto"/>
            <w:right w:val="none" w:sz="0" w:space="0" w:color="auto"/>
          </w:divBdr>
        </w:div>
        <w:div w:id="1756437145">
          <w:marLeft w:val="0"/>
          <w:marRight w:val="0"/>
          <w:marTop w:val="0"/>
          <w:marBottom w:val="0"/>
          <w:divBdr>
            <w:top w:val="none" w:sz="0" w:space="0" w:color="auto"/>
            <w:left w:val="none" w:sz="0" w:space="0" w:color="auto"/>
            <w:bottom w:val="none" w:sz="0" w:space="0" w:color="auto"/>
            <w:right w:val="none" w:sz="0" w:space="0" w:color="auto"/>
          </w:divBdr>
        </w:div>
        <w:div w:id="1708329327">
          <w:marLeft w:val="0"/>
          <w:marRight w:val="0"/>
          <w:marTop w:val="0"/>
          <w:marBottom w:val="0"/>
          <w:divBdr>
            <w:top w:val="none" w:sz="0" w:space="0" w:color="auto"/>
            <w:left w:val="none" w:sz="0" w:space="0" w:color="auto"/>
            <w:bottom w:val="none" w:sz="0" w:space="0" w:color="auto"/>
            <w:right w:val="none" w:sz="0" w:space="0" w:color="auto"/>
          </w:divBdr>
        </w:div>
        <w:div w:id="1934586545">
          <w:marLeft w:val="0"/>
          <w:marRight w:val="0"/>
          <w:marTop w:val="0"/>
          <w:marBottom w:val="0"/>
          <w:divBdr>
            <w:top w:val="none" w:sz="0" w:space="0" w:color="auto"/>
            <w:left w:val="none" w:sz="0" w:space="0" w:color="auto"/>
            <w:bottom w:val="none" w:sz="0" w:space="0" w:color="auto"/>
            <w:right w:val="none" w:sz="0" w:space="0" w:color="auto"/>
          </w:divBdr>
        </w:div>
        <w:div w:id="138960381">
          <w:marLeft w:val="0"/>
          <w:marRight w:val="0"/>
          <w:marTop w:val="0"/>
          <w:marBottom w:val="0"/>
          <w:divBdr>
            <w:top w:val="none" w:sz="0" w:space="0" w:color="auto"/>
            <w:left w:val="none" w:sz="0" w:space="0" w:color="auto"/>
            <w:bottom w:val="none" w:sz="0" w:space="0" w:color="auto"/>
            <w:right w:val="none" w:sz="0" w:space="0" w:color="auto"/>
          </w:divBdr>
        </w:div>
        <w:div w:id="1301837868">
          <w:marLeft w:val="0"/>
          <w:marRight w:val="0"/>
          <w:marTop w:val="0"/>
          <w:marBottom w:val="0"/>
          <w:divBdr>
            <w:top w:val="none" w:sz="0" w:space="0" w:color="auto"/>
            <w:left w:val="none" w:sz="0" w:space="0" w:color="auto"/>
            <w:bottom w:val="none" w:sz="0" w:space="0" w:color="auto"/>
            <w:right w:val="none" w:sz="0" w:space="0" w:color="auto"/>
          </w:divBdr>
        </w:div>
        <w:div w:id="1375352065">
          <w:marLeft w:val="0"/>
          <w:marRight w:val="0"/>
          <w:marTop w:val="0"/>
          <w:marBottom w:val="0"/>
          <w:divBdr>
            <w:top w:val="none" w:sz="0" w:space="0" w:color="auto"/>
            <w:left w:val="none" w:sz="0" w:space="0" w:color="auto"/>
            <w:bottom w:val="none" w:sz="0" w:space="0" w:color="auto"/>
            <w:right w:val="none" w:sz="0" w:space="0" w:color="auto"/>
          </w:divBdr>
        </w:div>
        <w:div w:id="1839612554">
          <w:marLeft w:val="0"/>
          <w:marRight w:val="0"/>
          <w:marTop w:val="0"/>
          <w:marBottom w:val="0"/>
          <w:divBdr>
            <w:top w:val="none" w:sz="0" w:space="0" w:color="auto"/>
            <w:left w:val="none" w:sz="0" w:space="0" w:color="auto"/>
            <w:bottom w:val="none" w:sz="0" w:space="0" w:color="auto"/>
            <w:right w:val="none" w:sz="0" w:space="0" w:color="auto"/>
          </w:divBdr>
        </w:div>
        <w:div w:id="1160004669">
          <w:marLeft w:val="0"/>
          <w:marRight w:val="0"/>
          <w:marTop w:val="0"/>
          <w:marBottom w:val="0"/>
          <w:divBdr>
            <w:top w:val="none" w:sz="0" w:space="0" w:color="auto"/>
            <w:left w:val="none" w:sz="0" w:space="0" w:color="auto"/>
            <w:bottom w:val="none" w:sz="0" w:space="0" w:color="auto"/>
            <w:right w:val="none" w:sz="0" w:space="0" w:color="auto"/>
          </w:divBdr>
        </w:div>
        <w:div w:id="4093937">
          <w:marLeft w:val="0"/>
          <w:marRight w:val="0"/>
          <w:marTop w:val="0"/>
          <w:marBottom w:val="0"/>
          <w:divBdr>
            <w:top w:val="none" w:sz="0" w:space="0" w:color="auto"/>
            <w:left w:val="none" w:sz="0" w:space="0" w:color="auto"/>
            <w:bottom w:val="none" w:sz="0" w:space="0" w:color="auto"/>
            <w:right w:val="none" w:sz="0" w:space="0" w:color="auto"/>
          </w:divBdr>
        </w:div>
        <w:div w:id="27608129">
          <w:marLeft w:val="0"/>
          <w:marRight w:val="0"/>
          <w:marTop w:val="0"/>
          <w:marBottom w:val="0"/>
          <w:divBdr>
            <w:top w:val="none" w:sz="0" w:space="0" w:color="auto"/>
            <w:left w:val="none" w:sz="0" w:space="0" w:color="auto"/>
            <w:bottom w:val="none" w:sz="0" w:space="0" w:color="auto"/>
            <w:right w:val="none" w:sz="0" w:space="0" w:color="auto"/>
          </w:divBdr>
        </w:div>
        <w:div w:id="305479664">
          <w:marLeft w:val="0"/>
          <w:marRight w:val="0"/>
          <w:marTop w:val="0"/>
          <w:marBottom w:val="0"/>
          <w:divBdr>
            <w:top w:val="none" w:sz="0" w:space="0" w:color="auto"/>
            <w:left w:val="none" w:sz="0" w:space="0" w:color="auto"/>
            <w:bottom w:val="none" w:sz="0" w:space="0" w:color="auto"/>
            <w:right w:val="none" w:sz="0" w:space="0" w:color="auto"/>
          </w:divBdr>
        </w:div>
        <w:div w:id="1949001094">
          <w:marLeft w:val="0"/>
          <w:marRight w:val="0"/>
          <w:marTop w:val="0"/>
          <w:marBottom w:val="0"/>
          <w:divBdr>
            <w:top w:val="none" w:sz="0" w:space="0" w:color="auto"/>
            <w:left w:val="none" w:sz="0" w:space="0" w:color="auto"/>
            <w:bottom w:val="none" w:sz="0" w:space="0" w:color="auto"/>
            <w:right w:val="none" w:sz="0" w:space="0" w:color="auto"/>
          </w:divBdr>
        </w:div>
        <w:div w:id="2046060818">
          <w:marLeft w:val="0"/>
          <w:marRight w:val="0"/>
          <w:marTop w:val="0"/>
          <w:marBottom w:val="0"/>
          <w:divBdr>
            <w:top w:val="none" w:sz="0" w:space="0" w:color="auto"/>
            <w:left w:val="none" w:sz="0" w:space="0" w:color="auto"/>
            <w:bottom w:val="none" w:sz="0" w:space="0" w:color="auto"/>
            <w:right w:val="none" w:sz="0" w:space="0" w:color="auto"/>
          </w:divBdr>
        </w:div>
        <w:div w:id="16416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3D45A-0034-4BE4-9F19-C581A8C2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26</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Gulmira</cp:lastModifiedBy>
  <cp:revision>249</cp:revision>
  <dcterms:created xsi:type="dcterms:W3CDTF">2019-06-13T06:59:00Z</dcterms:created>
  <dcterms:modified xsi:type="dcterms:W3CDTF">2020-05-13T09:21:00Z</dcterms:modified>
</cp:coreProperties>
</file>